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BF272A" w:rsidRDefault="003C2FD5" w:rsidP="00D41B5E">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9F0415" w:rsidRPr="00BF272A" w:rsidRDefault="009F0415" w:rsidP="00D41B5E">
      <w:pPr>
        <w:pStyle w:val="Normal0"/>
        <w:spacing w:after="240"/>
        <w:jc w:val="center"/>
        <w:rPr>
          <w:rFonts w:ascii="Sylfaen" w:hAnsi="Sylfaen"/>
          <w:b/>
          <w:noProof/>
          <w:sz w:val="22"/>
          <w:szCs w:val="22"/>
          <w:lang w:val="ka-GE"/>
        </w:rPr>
      </w:pPr>
      <w:r w:rsidRPr="00BF272A">
        <w:rPr>
          <w:rFonts w:ascii="Sylfaen" w:hAnsi="Sylfaen"/>
          <w:b/>
          <w:noProof/>
          <w:sz w:val="22"/>
          <w:szCs w:val="22"/>
          <w:lang w:val="ka-GE"/>
        </w:rPr>
        <w:t xml:space="preserve">საქართველოს კანონის </w:t>
      </w:r>
      <w:r w:rsidRPr="00BF272A">
        <w:rPr>
          <w:rFonts w:ascii="Sylfaen" w:hAnsi="Sylfaen" w:cs="Sylfaen"/>
          <w:b/>
          <w:noProof/>
          <w:sz w:val="22"/>
          <w:szCs w:val="22"/>
          <w:lang w:val="en-US"/>
        </w:rPr>
        <w:t>პროექტზე</w:t>
      </w:r>
    </w:p>
    <w:p w:rsidR="00354274" w:rsidRPr="00BF272A" w:rsidRDefault="00CA2118" w:rsidP="00D41B5E">
      <w:pPr>
        <w:jc w:val="center"/>
        <w:rPr>
          <w:rFonts w:ascii="Sylfaen" w:hAnsi="Sylfaen" w:cs="Sylfaen"/>
          <w:b/>
          <w:noProof/>
          <w:sz w:val="22"/>
          <w:szCs w:val="22"/>
          <w:lang w:val="ka-GE"/>
        </w:rPr>
      </w:pPr>
      <w:r w:rsidRPr="00BF272A">
        <w:rPr>
          <w:rFonts w:ascii="Sylfaen" w:hAnsi="Sylfaen" w:cs="Sylfaen"/>
          <w:b/>
          <w:bCs/>
          <w:noProof/>
          <w:sz w:val="22"/>
          <w:szCs w:val="22"/>
          <w:lang w:val="ka-GE"/>
        </w:rPr>
        <w:t>„</w:t>
      </w:r>
      <w:r w:rsidR="003C2FD5" w:rsidRPr="00BF272A">
        <w:rPr>
          <w:rFonts w:ascii="Sylfaen" w:hAnsi="Sylfaen" w:cs="Sylfaen"/>
          <w:b/>
          <w:noProof/>
          <w:sz w:val="22"/>
          <w:szCs w:val="22"/>
          <w:lang w:val="en-US"/>
        </w:rPr>
        <w:t>საქართველოს</w:t>
      </w:r>
      <w:r w:rsidR="0077502C" w:rsidRPr="00BF272A">
        <w:rPr>
          <w:rFonts w:ascii="Sylfaen" w:hAnsi="Sylfaen"/>
          <w:b/>
          <w:noProof/>
          <w:sz w:val="22"/>
          <w:szCs w:val="22"/>
          <w:lang w:val="en-US"/>
        </w:rPr>
        <w:t xml:space="preserve"> 202</w:t>
      </w:r>
      <w:r w:rsidR="00F41995" w:rsidRPr="00BF272A">
        <w:rPr>
          <w:rFonts w:ascii="Sylfaen" w:hAnsi="Sylfaen"/>
          <w:b/>
          <w:noProof/>
          <w:sz w:val="22"/>
          <w:szCs w:val="22"/>
          <w:lang w:val="ka-GE"/>
        </w:rPr>
        <w:t>1</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წლის</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სახელმწიფო</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ბიუჯეტის</w:t>
      </w:r>
      <w:r w:rsidR="003C2FD5" w:rsidRPr="00BF272A">
        <w:rPr>
          <w:rFonts w:ascii="Sylfaen" w:hAnsi="Sylfaen"/>
          <w:b/>
          <w:noProof/>
          <w:sz w:val="22"/>
          <w:szCs w:val="22"/>
          <w:lang w:val="en-US"/>
        </w:rPr>
        <w:t xml:space="preserve"> </w:t>
      </w:r>
      <w:r w:rsidR="003C2FD5" w:rsidRPr="00BF272A">
        <w:rPr>
          <w:rFonts w:ascii="Sylfaen" w:hAnsi="Sylfaen" w:cs="Sylfaen"/>
          <w:b/>
          <w:noProof/>
          <w:sz w:val="22"/>
          <w:szCs w:val="22"/>
          <w:lang w:val="en-US"/>
        </w:rPr>
        <w:t>შესახებ</w:t>
      </w:r>
      <w:r w:rsidR="00354274" w:rsidRPr="00BF272A">
        <w:rPr>
          <w:rFonts w:ascii="Sylfaen" w:hAnsi="Sylfaen" w:cs="Sylfaen"/>
          <w:b/>
          <w:noProof/>
          <w:sz w:val="22"/>
          <w:szCs w:val="22"/>
          <w:lang w:val="ka-GE"/>
        </w:rPr>
        <w:t>“</w:t>
      </w:r>
    </w:p>
    <w:p w:rsidR="003C2FD5" w:rsidRPr="00BF272A" w:rsidRDefault="009F0415" w:rsidP="00D41B5E">
      <w:pPr>
        <w:tabs>
          <w:tab w:val="left" w:pos="7349"/>
        </w:tabs>
        <w:spacing w:after="240"/>
        <w:rPr>
          <w:rFonts w:ascii="Sylfaen" w:hAnsi="Sylfaen"/>
          <w:b/>
          <w:noProof/>
          <w:sz w:val="22"/>
          <w:szCs w:val="22"/>
          <w:lang w:val="ka-GE"/>
        </w:rPr>
      </w:pPr>
      <w:r w:rsidRPr="00BF272A">
        <w:rPr>
          <w:rFonts w:ascii="Sylfaen" w:hAnsi="Sylfaen"/>
          <w:b/>
          <w:noProof/>
          <w:sz w:val="22"/>
          <w:szCs w:val="22"/>
          <w:lang w:val="ka-GE"/>
        </w:rPr>
        <w:tab/>
      </w:r>
    </w:p>
    <w:p w:rsidR="003C2FD5" w:rsidRPr="00BF272A" w:rsidRDefault="003C2FD5" w:rsidP="00D41B5E">
      <w:pPr>
        <w:pStyle w:val="Normal0"/>
        <w:spacing w:after="240"/>
        <w:ind w:firstLine="567"/>
        <w:jc w:val="both"/>
        <w:rPr>
          <w:rFonts w:ascii="Sylfaen" w:hAnsi="Sylfaen" w:cs="Geo ABC"/>
          <w:b/>
          <w:bCs/>
          <w:noProof/>
          <w:sz w:val="22"/>
          <w:szCs w:val="22"/>
          <w:lang w:val="pt-BR"/>
        </w:rPr>
      </w:pP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ზოგადი</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ინფორმაცია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კანონპროექტის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შესახებ</w:t>
      </w:r>
      <w:r w:rsidRPr="00BF272A">
        <w:rPr>
          <w:rFonts w:ascii="Sylfaen" w:hAnsi="Sylfaen" w:cs="Geo ABC"/>
          <w:b/>
          <w:bCs/>
          <w:noProof/>
          <w:sz w:val="22"/>
          <w:szCs w:val="22"/>
          <w:lang w:val="pt-BR"/>
        </w:rPr>
        <w:t xml:space="preserve">: </w:t>
      </w:r>
    </w:p>
    <w:p w:rsidR="003C2FD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w:t>
      </w:r>
      <w:r w:rsidRPr="00BF272A">
        <w:rPr>
          <w:rFonts w:ascii="Sylfaen" w:hAnsi="Sylfaen" w:cs="Sylfaen"/>
          <w:b/>
          <w:bCs/>
          <w:noProof/>
          <w:sz w:val="22"/>
          <w:szCs w:val="22"/>
          <w:lang w:val="pt-BR"/>
        </w:rPr>
        <w:t>ა</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კანონპროექტის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მიღების</w:t>
      </w:r>
      <w:r w:rsidRPr="00BF272A">
        <w:rPr>
          <w:rFonts w:ascii="Sylfaen" w:hAnsi="Sylfaen" w:cs="Geo ABC"/>
          <w:b/>
          <w:bCs/>
          <w:noProof/>
          <w:sz w:val="22"/>
          <w:szCs w:val="22"/>
          <w:lang w:val="pt-BR"/>
        </w:rPr>
        <w:t xml:space="preserve"> </w:t>
      </w:r>
      <w:r w:rsidRPr="00BF272A">
        <w:rPr>
          <w:rFonts w:ascii="Sylfaen" w:hAnsi="Sylfaen" w:cs="Sylfaen"/>
          <w:b/>
          <w:bCs/>
          <w:noProof/>
          <w:sz w:val="22"/>
          <w:szCs w:val="22"/>
          <w:lang w:val="pt-BR"/>
        </w:rPr>
        <w:t>მიზეზი</w:t>
      </w:r>
      <w:r w:rsidR="009F0415" w:rsidRPr="00BF272A">
        <w:rPr>
          <w:rFonts w:ascii="Sylfaen" w:hAnsi="Sylfaen" w:cs="Sylfaen"/>
          <w:b/>
          <w:bCs/>
          <w:noProof/>
          <w:sz w:val="22"/>
          <w:szCs w:val="22"/>
          <w:lang w:val="ka-GE"/>
        </w:rPr>
        <w:t>:</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Pr="00F76C2D">
        <w:rPr>
          <w:rFonts w:ascii="Sylfaen" w:hAnsi="Sylfaen" w:cs="Sylfaen"/>
          <w:bCs/>
          <w:noProof/>
          <w:sz w:val="22"/>
          <w:szCs w:val="22"/>
          <w:lang w:val="ka-GE"/>
        </w:rPr>
        <w:t>კანონპროექტის მომზადებულია საქართველოს კონსტიტუციის 66-ე მუხლის მე-2 პუნქტის შ</w:t>
      </w:r>
      <w:r>
        <w:rPr>
          <w:rFonts w:ascii="Sylfaen" w:hAnsi="Sylfaen" w:cs="Sylfaen"/>
          <w:bCs/>
          <w:noProof/>
          <w:sz w:val="22"/>
          <w:szCs w:val="22"/>
          <w:lang w:val="ka-GE"/>
        </w:rPr>
        <w:t>ესაბამისად და განისაზღვრება 202</w:t>
      </w:r>
      <w:r>
        <w:rPr>
          <w:rFonts w:ascii="Sylfaen" w:hAnsi="Sylfaen" w:cs="Sylfaen"/>
          <w:bCs/>
          <w:noProof/>
          <w:sz w:val="22"/>
          <w:szCs w:val="22"/>
          <w:lang w:val="en-US"/>
        </w:rPr>
        <w:t>1</w:t>
      </w:r>
      <w:r w:rsidRPr="00F76C2D">
        <w:rPr>
          <w:rFonts w:ascii="Sylfaen" w:hAnsi="Sylfaen" w:cs="Sylfaen"/>
          <w:bCs/>
          <w:noProof/>
          <w:sz w:val="22"/>
          <w:szCs w:val="22"/>
          <w:lang w:val="ka-GE"/>
        </w:rPr>
        <w:t xml:space="preserve"> წლის განმავლობაში მისაღები შემოსულობებისა და გასაწევი გადასახდელების მაჩვენებლები.</w:t>
      </w:r>
    </w:p>
    <w:p w:rsidR="00502F6E" w:rsidRPr="00BF272A"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BF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Pr>
          <w:rFonts w:ascii="Sylfaen" w:hAnsi="Sylfaen" w:cs="Sylfaen"/>
          <w:bCs/>
          <w:noProof/>
          <w:sz w:val="22"/>
          <w:szCs w:val="22"/>
          <w:lang w:val="ka-GE"/>
        </w:rPr>
        <w:tab/>
      </w:r>
      <w:r w:rsidRPr="00F76C2D">
        <w:rPr>
          <w:rFonts w:ascii="Sylfaen" w:hAnsi="Sylfaen" w:cs="Sylfaen"/>
          <w:bCs/>
          <w:noProof/>
          <w:sz w:val="22"/>
          <w:szCs w:val="22"/>
          <w:lang w:val="ka-GE"/>
        </w:rPr>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BF272A"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BF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BF272A"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BF272A">
        <w:rPr>
          <w:rFonts w:ascii="Sylfaen" w:hAnsi="Sylfaen" w:cs="Sylfaen"/>
          <w:bCs/>
          <w:noProof/>
          <w:sz w:val="22"/>
          <w:szCs w:val="22"/>
          <w:lang w:val="ka-GE"/>
        </w:rPr>
        <w:tab/>
        <w:t>საქართველოს კონსტიტუციისა და საქართველოს საბიუჯეტო კოდექსის თანახმად სახელმწიფო ბიუჯეტის შესახებ 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ყოვეწლიურად.</w:t>
      </w:r>
    </w:p>
    <w:p w:rsidR="003C2FD5" w:rsidRPr="00BF272A" w:rsidRDefault="00B80879" w:rsidP="00D41B5E">
      <w:pPr>
        <w:pStyle w:val="Normal0"/>
        <w:spacing w:after="240"/>
        <w:ind w:firstLine="706"/>
        <w:jc w:val="both"/>
        <w:rPr>
          <w:rFonts w:ascii="Sylfaen" w:hAnsi="Sylfaen" w:cs="Sylfaen"/>
          <w:b/>
          <w:bCs/>
          <w:noProof/>
          <w:sz w:val="22"/>
          <w:szCs w:val="22"/>
          <w:lang w:val="ka-GE"/>
        </w:rPr>
      </w:pPr>
      <w:r w:rsidRPr="00BF272A">
        <w:rPr>
          <w:rFonts w:ascii="Sylfaen" w:hAnsi="Sylfaen" w:cs="Sylfaen"/>
          <w:b/>
          <w:bCs/>
          <w:noProof/>
          <w:sz w:val="22"/>
          <w:szCs w:val="22"/>
          <w:lang w:val="ka-GE"/>
        </w:rPr>
        <w:t>ა.</w:t>
      </w:r>
      <w:r w:rsidR="003C2FD5" w:rsidRPr="00BF272A">
        <w:rPr>
          <w:rFonts w:ascii="Sylfaen" w:hAnsi="Sylfaen" w:cs="Sylfaen"/>
          <w:b/>
          <w:bCs/>
          <w:noProof/>
          <w:sz w:val="22"/>
          <w:szCs w:val="22"/>
          <w:lang w:val="pt-BR"/>
        </w:rPr>
        <w:t xml:space="preserve">ბ) კანონპროექტის </w:t>
      </w:r>
      <w:r w:rsidR="00F81461" w:rsidRPr="00BF272A">
        <w:rPr>
          <w:rFonts w:ascii="Sylfaen" w:hAnsi="Sylfaen" w:cs="Sylfaen"/>
          <w:b/>
          <w:bCs/>
          <w:noProof/>
          <w:sz w:val="22"/>
          <w:szCs w:val="22"/>
          <w:lang w:val="ka-GE"/>
        </w:rPr>
        <w:t>მოსალოდნელი შედეგი</w:t>
      </w:r>
      <w:r w:rsidR="003F59FB" w:rsidRPr="00BF272A">
        <w:rPr>
          <w:rFonts w:ascii="Sylfaen" w:hAnsi="Sylfaen" w:cs="Sylfaen"/>
          <w:b/>
          <w:bCs/>
          <w:noProof/>
          <w:sz w:val="22"/>
          <w:szCs w:val="22"/>
          <w:lang w:val="ka-GE"/>
        </w:rPr>
        <w:t>:</w:t>
      </w:r>
    </w:p>
    <w:p w:rsidR="00BF272A" w:rsidRPr="0073323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BF272A">
        <w:rPr>
          <w:rFonts w:ascii="Sylfaen" w:hAnsi="Sylfaen" w:cs="Sylfaen"/>
          <w:bCs/>
          <w:noProof/>
          <w:sz w:val="22"/>
          <w:szCs w:val="22"/>
          <w:lang w:val="ka-GE"/>
        </w:rPr>
        <w:tab/>
      </w:r>
      <w:r w:rsidR="00BF272A" w:rsidRPr="0073323B">
        <w:rPr>
          <w:rFonts w:ascii="Sylfaen" w:hAnsi="Sylfaen" w:cs="Sylfaen"/>
          <w:bCs/>
          <w:noProof/>
          <w:sz w:val="22"/>
          <w:szCs w:val="22"/>
          <w:lang w:val="pt-BR"/>
        </w:rPr>
        <w:t>„საქართველოს საბიუჯეტო კოდექსი</w:t>
      </w:r>
      <w:r w:rsidR="00BF272A" w:rsidRPr="0073323B">
        <w:rPr>
          <w:rFonts w:ascii="Sylfaen" w:hAnsi="Sylfaen" w:cs="Sylfaen"/>
          <w:bCs/>
          <w:noProof/>
          <w:sz w:val="22"/>
          <w:szCs w:val="22"/>
          <w:lang w:val="ka-GE"/>
        </w:rPr>
        <w:t>ს</w:t>
      </w:r>
      <w:r w:rsidR="00BF272A" w:rsidRPr="0073323B">
        <w:rPr>
          <w:rFonts w:ascii="Sylfaen" w:hAnsi="Sylfaen" w:cs="Sylfaen"/>
          <w:bCs/>
          <w:noProof/>
          <w:sz w:val="22"/>
          <w:szCs w:val="22"/>
          <w:lang w:val="pt-BR"/>
        </w:rPr>
        <w:t xml:space="preserve">“ </w:t>
      </w:r>
      <w:r w:rsidR="00BF272A" w:rsidRPr="0073323B">
        <w:rPr>
          <w:rFonts w:ascii="Sylfaen" w:hAnsi="Sylfaen" w:cs="Sylfaen"/>
          <w:bCs/>
          <w:noProof/>
          <w:sz w:val="22"/>
          <w:szCs w:val="22"/>
          <w:lang w:val="ka-GE"/>
        </w:rPr>
        <w:t>38-ე</w:t>
      </w:r>
      <w:r w:rsidR="00BF272A" w:rsidRPr="0073323B">
        <w:rPr>
          <w:rFonts w:ascii="Sylfaen" w:hAnsi="Sylfaen" w:cs="Sylfaen"/>
          <w:bCs/>
          <w:noProof/>
          <w:sz w:val="22"/>
          <w:szCs w:val="22"/>
          <w:lang w:val="pt-BR"/>
        </w:rPr>
        <w:t xml:space="preserve"> მუხლის შესაბამისად, 202</w:t>
      </w:r>
      <w:r w:rsidR="002518D1">
        <w:rPr>
          <w:rFonts w:ascii="Sylfaen" w:hAnsi="Sylfaen" w:cs="Sylfaen"/>
          <w:bCs/>
          <w:noProof/>
          <w:sz w:val="22"/>
          <w:szCs w:val="22"/>
          <w:lang w:val="pt-BR"/>
        </w:rPr>
        <w:t>1</w:t>
      </w:r>
      <w:r w:rsidR="00BF272A" w:rsidRPr="0073323B">
        <w:rPr>
          <w:rFonts w:ascii="Sylfaen" w:hAnsi="Sylfaen" w:cs="Sylfaen"/>
          <w:bCs/>
          <w:noProof/>
          <w:sz w:val="22"/>
          <w:szCs w:val="22"/>
          <w:lang w:val="pt-BR"/>
        </w:rPr>
        <w:t xml:space="preserve"> წლის სახელმწიფო ბიუჯეტის </w:t>
      </w:r>
      <w:r w:rsidR="00BF272A" w:rsidRPr="0073323B">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73323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73323B">
        <w:rPr>
          <w:rFonts w:ascii="Sylfaen" w:hAnsi="Sylfaen" w:cs="Sylfaen"/>
          <w:b/>
          <w:bCs/>
          <w:noProof/>
          <w:sz w:val="22"/>
          <w:szCs w:val="22"/>
          <w:lang w:val="ka-GE"/>
        </w:rPr>
        <w:tab/>
      </w:r>
      <w:r w:rsidR="00B80879" w:rsidRPr="0073323B">
        <w:rPr>
          <w:rFonts w:ascii="Sylfaen" w:hAnsi="Sylfaen" w:cs="Sylfaen"/>
          <w:b/>
          <w:bCs/>
          <w:noProof/>
          <w:sz w:val="22"/>
          <w:szCs w:val="22"/>
          <w:lang w:val="ka-GE"/>
        </w:rPr>
        <w:t>ა.</w:t>
      </w:r>
      <w:r w:rsidR="003C2FD5" w:rsidRPr="0073323B">
        <w:rPr>
          <w:rFonts w:ascii="Sylfaen" w:hAnsi="Sylfaen" w:cs="Sylfaen"/>
          <w:b/>
          <w:bCs/>
          <w:noProof/>
          <w:sz w:val="22"/>
          <w:szCs w:val="22"/>
          <w:lang w:val="pt-BR"/>
        </w:rPr>
        <w:t>გ</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კანონპროექტის</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ძირითადი</w:t>
      </w:r>
      <w:r w:rsidR="003C2FD5" w:rsidRPr="0073323B">
        <w:rPr>
          <w:rFonts w:ascii="Sylfaen" w:hAnsi="Sylfaen" w:cs="Geo ABC"/>
          <w:b/>
          <w:bCs/>
          <w:noProof/>
          <w:sz w:val="22"/>
          <w:szCs w:val="22"/>
          <w:lang w:val="pt-BR"/>
        </w:rPr>
        <w:t xml:space="preserve"> </w:t>
      </w:r>
      <w:r w:rsidR="003C2FD5" w:rsidRPr="0073323B">
        <w:rPr>
          <w:rFonts w:ascii="Sylfaen" w:hAnsi="Sylfaen" w:cs="Sylfaen"/>
          <w:b/>
          <w:bCs/>
          <w:noProof/>
          <w:sz w:val="22"/>
          <w:szCs w:val="22"/>
          <w:lang w:val="pt-BR"/>
        </w:rPr>
        <w:t>არსი</w:t>
      </w:r>
      <w:r w:rsidRPr="0073323B">
        <w:rPr>
          <w:rFonts w:ascii="Sylfaen" w:hAnsi="Sylfaen" w:cs="Sylfaen"/>
          <w:b/>
          <w:bCs/>
          <w:noProof/>
          <w:sz w:val="22"/>
          <w:szCs w:val="22"/>
          <w:lang w:val="ka-GE"/>
        </w:rPr>
        <w:t>:</w:t>
      </w:r>
    </w:p>
    <w:p w:rsidR="00C73A10" w:rsidRDefault="00E25530" w:rsidP="00D41B5E">
      <w:pPr>
        <w:ind w:firstLine="567"/>
        <w:jc w:val="both"/>
        <w:rPr>
          <w:rFonts w:ascii="Sylfaen" w:hAnsi="Sylfaen" w:cs="Sylfaen"/>
          <w:sz w:val="22"/>
          <w:szCs w:val="22"/>
          <w:lang w:val="ka-GE"/>
        </w:rPr>
      </w:pPr>
      <w:r w:rsidRPr="00583116">
        <w:rPr>
          <w:rFonts w:ascii="Sylfaen" w:hAnsi="Sylfaen" w:cs="Sylfaen"/>
          <w:sz w:val="22"/>
          <w:szCs w:val="22"/>
          <w:lang w:val="ka-GE"/>
        </w:rPr>
        <w:t xml:space="preserve">2020 წელს მსოფლიოში ახალი კორონავირუსის (COVID 19) პანდემიამ შეცვალა მსოფლიო ეკონომიკური განვითარების ტენდენცია. </w:t>
      </w:r>
      <w:r>
        <w:rPr>
          <w:rFonts w:ascii="Sylfaen" w:hAnsi="Sylfaen" w:cs="Sylfaen"/>
          <w:sz w:val="22"/>
          <w:szCs w:val="22"/>
          <w:lang w:val="ka-GE"/>
        </w:rPr>
        <w:t>როგორც „საქართველოს 2021</w:t>
      </w:r>
      <w:r w:rsidRPr="00E25530">
        <w:rPr>
          <w:rFonts w:ascii="Sylfaen" w:hAnsi="Sylfaen" w:cs="Sylfaen"/>
          <w:sz w:val="22"/>
          <w:szCs w:val="22"/>
          <w:lang w:val="ka-GE"/>
        </w:rPr>
        <w:t xml:space="preserve"> </w:t>
      </w:r>
      <w:r>
        <w:rPr>
          <w:rFonts w:ascii="Sylfaen" w:hAnsi="Sylfaen" w:cs="Sylfaen"/>
          <w:sz w:val="22"/>
          <w:szCs w:val="22"/>
          <w:lang w:val="ka-GE"/>
        </w:rPr>
        <w:t>წლის სახელმწიფო ბიუჯეტის შესახებ“ საქართველოს კანონის პროექტის საქართველოს პარლამენტისთვის პირველი წარდგენისას, განმარტებით ბარათში იყო</w:t>
      </w:r>
      <w:r w:rsidRPr="001177A3">
        <w:rPr>
          <w:rFonts w:ascii="Sylfaen" w:hAnsi="Sylfaen" w:cs="Sylfaen"/>
          <w:sz w:val="22"/>
          <w:szCs w:val="22"/>
          <w:lang w:val="ka-GE"/>
        </w:rPr>
        <w:tab/>
      </w:r>
      <w:r>
        <w:rPr>
          <w:rFonts w:ascii="Sylfaen" w:hAnsi="Sylfaen" w:cs="Sylfaen"/>
          <w:sz w:val="22"/>
          <w:szCs w:val="22"/>
          <w:lang w:val="ka-GE"/>
        </w:rPr>
        <w:t xml:space="preserve">აღნიშნული, </w:t>
      </w:r>
      <w:r w:rsidR="00C73A10" w:rsidRPr="00583116">
        <w:rPr>
          <w:rFonts w:ascii="Sylfaen" w:hAnsi="Sylfaen" w:cs="Sylfaen"/>
          <w:sz w:val="22"/>
          <w:szCs w:val="22"/>
          <w:lang w:val="ka-GE"/>
        </w:rPr>
        <w:t>2020 წლის აპრილში საერთაშორისო სავალუტო ფონდმა (IMF) განახლებულ „მსოფლიო ეკონომიკურ მიმოხილვაში“ 2020 წლის მსოფლიო ეკონომიკური ზრდის პროგნოზი განსაზღვრა -3.0 პროცენტით, თუმცა იქვე იყო ნახსენები, რომ მსოფლიო ეკონომიკაში არსებული გაურკვევლობიდან გამომდინარე წლის განმავლობაში კიდევ რამდენჯერმე მოხდებოდა პროგნოზების გადახედვა.</w:t>
      </w:r>
      <w:r>
        <w:rPr>
          <w:rFonts w:ascii="Sylfaen" w:hAnsi="Sylfaen" w:cs="Sylfaen"/>
          <w:sz w:val="22"/>
          <w:szCs w:val="22"/>
          <w:lang w:val="ka-GE"/>
        </w:rPr>
        <w:t xml:space="preserve"> 2020 წლის ოქტომბერში საერთაშორისო სავალუტო ფონდის მიერ გამოქვეყნებული მსოფლიო მიმოხილვის თანახმა</w:t>
      </w:r>
      <w:r w:rsidR="00A76D05">
        <w:rPr>
          <w:rFonts w:ascii="Sylfaen" w:hAnsi="Sylfaen" w:cs="Sylfaen"/>
          <w:sz w:val="22"/>
          <w:szCs w:val="22"/>
          <w:lang w:val="ka-GE"/>
        </w:rPr>
        <w:t>დ</w:t>
      </w:r>
      <w:r>
        <w:rPr>
          <w:rFonts w:ascii="Sylfaen" w:hAnsi="Sylfaen" w:cs="Sylfaen"/>
          <w:sz w:val="22"/>
          <w:szCs w:val="22"/>
          <w:lang w:val="ka-GE"/>
        </w:rPr>
        <w:t xml:space="preserve"> </w:t>
      </w:r>
      <w:r w:rsidR="00DB36BB" w:rsidRPr="00E7415E">
        <w:rPr>
          <w:rFonts w:ascii="Sylfaen" w:hAnsi="Sylfaen" w:cs="Sylfaen"/>
          <w:sz w:val="22"/>
          <w:szCs w:val="22"/>
          <w:lang w:val="ka-GE"/>
        </w:rPr>
        <w:t xml:space="preserve"> </w:t>
      </w:r>
      <w:r w:rsidR="00DB36BB">
        <w:rPr>
          <w:rFonts w:ascii="Sylfaen" w:hAnsi="Sylfaen" w:cs="Sylfaen"/>
          <w:sz w:val="22"/>
          <w:szCs w:val="22"/>
          <w:lang w:val="ka-GE"/>
        </w:rPr>
        <w:t xml:space="preserve">გლობალური ეკონომიკური ზრდის პროგნოზი (-4.4)%-ით არის პროგნოზირებული, ხოლო </w:t>
      </w:r>
      <w:r>
        <w:rPr>
          <w:rFonts w:ascii="Sylfaen" w:hAnsi="Sylfaen" w:cs="Sylfaen"/>
          <w:sz w:val="22"/>
          <w:szCs w:val="22"/>
          <w:lang w:val="ka-GE"/>
        </w:rPr>
        <w:t>საქართველოს რეალური მშპ-ის პროგნოზი შემცირდა (-5)%-მდე</w:t>
      </w:r>
      <w:r w:rsidR="00E26C6F">
        <w:rPr>
          <w:rFonts w:ascii="Sylfaen" w:hAnsi="Sylfaen" w:cs="Sylfaen"/>
          <w:sz w:val="22"/>
          <w:szCs w:val="22"/>
          <w:lang w:val="ka-GE"/>
        </w:rPr>
        <w:t>.</w:t>
      </w:r>
      <w:r w:rsidR="00DB36BB">
        <w:rPr>
          <w:rFonts w:ascii="Sylfaen" w:hAnsi="Sylfaen" w:cs="Sylfaen"/>
          <w:sz w:val="22"/>
          <w:szCs w:val="22"/>
          <w:lang w:val="ka-GE"/>
        </w:rPr>
        <w:t xml:space="preserve"> </w:t>
      </w:r>
      <w:r w:rsidR="005B219A">
        <w:rPr>
          <w:rFonts w:ascii="Sylfaen" w:hAnsi="Sylfaen" w:cs="Sylfaen"/>
          <w:sz w:val="22"/>
          <w:szCs w:val="22"/>
          <w:lang w:val="ka-GE"/>
        </w:rPr>
        <w:t xml:space="preserve">საერთაშორისო სავალუტო ფონდის გლობალური მიმოხილვის მიხედვით </w:t>
      </w:r>
      <w:r>
        <w:rPr>
          <w:rFonts w:ascii="Sylfaen" w:hAnsi="Sylfaen" w:cs="Sylfaen"/>
          <w:sz w:val="22"/>
          <w:szCs w:val="22"/>
          <w:lang w:val="ka-GE"/>
        </w:rPr>
        <w:t xml:space="preserve">2021 </w:t>
      </w:r>
      <w:r w:rsidR="00E7415E">
        <w:rPr>
          <w:rFonts w:ascii="Sylfaen" w:hAnsi="Sylfaen" w:cs="Sylfaen"/>
          <w:sz w:val="22"/>
          <w:szCs w:val="22"/>
          <w:lang w:val="ka-GE"/>
        </w:rPr>
        <w:t xml:space="preserve">წლისათვის </w:t>
      </w:r>
      <w:r w:rsidR="00E26C6F">
        <w:rPr>
          <w:rFonts w:ascii="Sylfaen" w:hAnsi="Sylfaen" w:cs="Sylfaen"/>
          <w:sz w:val="22"/>
          <w:szCs w:val="22"/>
          <w:lang w:val="ka-GE"/>
        </w:rPr>
        <w:t xml:space="preserve">საქართველოს </w:t>
      </w:r>
      <w:r>
        <w:rPr>
          <w:rFonts w:ascii="Sylfaen" w:hAnsi="Sylfaen" w:cs="Sylfaen"/>
          <w:sz w:val="22"/>
          <w:szCs w:val="22"/>
          <w:lang w:val="ka-GE"/>
        </w:rPr>
        <w:t>ეკონომიკური ზრდის პროგნოზი 5%</w:t>
      </w:r>
      <w:r w:rsidR="005B219A">
        <w:rPr>
          <w:rFonts w:ascii="Sylfaen" w:hAnsi="Sylfaen" w:cs="Sylfaen"/>
          <w:sz w:val="22"/>
          <w:szCs w:val="22"/>
          <w:lang w:val="ka-GE"/>
        </w:rPr>
        <w:t>-ის</w:t>
      </w:r>
      <w:r w:rsidR="00E7415E">
        <w:rPr>
          <w:rFonts w:ascii="Sylfaen" w:hAnsi="Sylfaen" w:cs="Sylfaen"/>
          <w:sz w:val="22"/>
          <w:szCs w:val="22"/>
          <w:lang w:val="ka-GE"/>
        </w:rPr>
        <w:t xml:space="preserve">, ხოლო საშუალოვადიან პერიოდში </w:t>
      </w:r>
      <w:r w:rsidR="00064F99">
        <w:rPr>
          <w:rFonts w:ascii="Sylfaen" w:hAnsi="Sylfaen" w:cs="Sylfaen"/>
          <w:sz w:val="22"/>
          <w:szCs w:val="22"/>
          <w:lang w:val="en-US"/>
        </w:rPr>
        <w:t>5.5%-</w:t>
      </w:r>
      <w:r w:rsidR="00064F99">
        <w:rPr>
          <w:rFonts w:ascii="Sylfaen" w:hAnsi="Sylfaen" w:cs="Sylfaen"/>
          <w:sz w:val="22"/>
          <w:szCs w:val="22"/>
          <w:lang w:val="ka-GE"/>
        </w:rPr>
        <w:t>ის</w:t>
      </w:r>
      <w:r w:rsidR="005B219A">
        <w:rPr>
          <w:rFonts w:ascii="Sylfaen" w:hAnsi="Sylfaen" w:cs="Sylfaen"/>
          <w:sz w:val="22"/>
          <w:szCs w:val="22"/>
          <w:lang w:val="ka-GE"/>
        </w:rPr>
        <w:t xml:space="preserve"> ფარგლებში</w:t>
      </w:r>
      <w:r w:rsidR="00064F99">
        <w:rPr>
          <w:rFonts w:ascii="Sylfaen" w:hAnsi="Sylfaen" w:cs="Sylfaen"/>
          <w:sz w:val="22"/>
          <w:szCs w:val="22"/>
          <w:lang w:val="ka-GE"/>
        </w:rPr>
        <w:t xml:space="preserve"> განისაზღვრა</w:t>
      </w:r>
      <w:r w:rsidR="005B219A">
        <w:rPr>
          <w:rFonts w:ascii="Sylfaen" w:hAnsi="Sylfaen" w:cs="Sylfaen"/>
          <w:sz w:val="22"/>
          <w:szCs w:val="22"/>
          <w:lang w:val="ka-GE"/>
        </w:rPr>
        <w:t xml:space="preserve">. </w:t>
      </w:r>
    </w:p>
    <w:p w:rsidR="004B17F5" w:rsidRDefault="00E66436" w:rsidP="004B17F5">
      <w:pPr>
        <w:ind w:firstLine="567"/>
        <w:jc w:val="both"/>
        <w:rPr>
          <w:rFonts w:ascii="Sylfaen" w:hAnsi="Sylfaen" w:cs="Sylfaen"/>
          <w:sz w:val="22"/>
          <w:szCs w:val="22"/>
          <w:lang w:val="ka-GE"/>
        </w:rPr>
      </w:pPr>
      <w:r>
        <w:rPr>
          <w:rFonts w:ascii="Sylfaen" w:hAnsi="Sylfaen" w:cs="Sylfaen"/>
          <w:sz w:val="22"/>
          <w:szCs w:val="22"/>
          <w:lang w:val="ka-GE"/>
        </w:rPr>
        <w:t xml:space="preserve">იმ ფაქტის გათვალისიწინებით, რომ 2020 წლის სექტემბრიდან საქართველოში, ისევე როგორც ევროპის და მსოფლიოს ბევრ ქვეყანაში </w:t>
      </w:r>
      <w:r w:rsidRPr="00E7415E">
        <w:rPr>
          <w:rFonts w:ascii="Sylfaen" w:hAnsi="Sylfaen" w:cs="Sylfaen"/>
          <w:sz w:val="22"/>
          <w:szCs w:val="22"/>
          <w:lang w:val="ka-GE"/>
        </w:rPr>
        <w:t>COVID-19-</w:t>
      </w:r>
      <w:r>
        <w:rPr>
          <w:rFonts w:ascii="Sylfaen" w:hAnsi="Sylfaen" w:cs="Sylfaen"/>
          <w:sz w:val="22"/>
          <w:szCs w:val="22"/>
          <w:lang w:val="ka-GE"/>
        </w:rPr>
        <w:t>ის პანდ</w:t>
      </w:r>
      <w:r w:rsidR="00E26C6F" w:rsidRPr="00E7415E">
        <w:rPr>
          <w:rFonts w:ascii="Sylfaen" w:hAnsi="Sylfaen" w:cs="Sylfaen"/>
          <w:sz w:val="22"/>
          <w:szCs w:val="22"/>
          <w:lang w:val="ka-GE"/>
        </w:rPr>
        <w:t>ე</w:t>
      </w:r>
      <w:r>
        <w:rPr>
          <w:rFonts w:ascii="Sylfaen" w:hAnsi="Sylfaen" w:cs="Sylfaen"/>
          <w:sz w:val="22"/>
          <w:szCs w:val="22"/>
          <w:lang w:val="ka-GE"/>
        </w:rPr>
        <w:t>მიის გავრცელება და შემთხვევათა რაოდენობა მნიშვნელოვნად გაიზარდა</w:t>
      </w:r>
      <w:r w:rsidR="00537CA2">
        <w:rPr>
          <w:rFonts w:ascii="Sylfaen" w:hAnsi="Sylfaen" w:cs="Sylfaen"/>
          <w:sz w:val="22"/>
          <w:szCs w:val="22"/>
          <w:lang w:val="en-US"/>
        </w:rPr>
        <w:t xml:space="preserve">, </w:t>
      </w:r>
      <w:r w:rsidR="00537CA2">
        <w:rPr>
          <w:rFonts w:ascii="Sylfaen" w:hAnsi="Sylfaen" w:cs="Sylfaen"/>
          <w:sz w:val="22"/>
          <w:szCs w:val="22"/>
          <w:lang w:val="ka-GE"/>
        </w:rPr>
        <w:t>ასევე რეგიონში მიმდინარე პროცესებიდან გამომდინარე</w:t>
      </w:r>
      <w:r>
        <w:rPr>
          <w:rFonts w:ascii="Sylfaen" w:hAnsi="Sylfaen" w:cs="Sylfaen"/>
          <w:sz w:val="22"/>
          <w:szCs w:val="22"/>
          <w:lang w:val="ka-GE"/>
        </w:rPr>
        <w:t xml:space="preserve"> საქართველოს მთავრობა კვლავ აგრძელებს მუშაობას ძირითადი მაკროეკონომიკური პარამეტრების ანალიზსა და პროგნოზების განახლებაზე. </w:t>
      </w:r>
      <w:r w:rsidR="00082A58">
        <w:rPr>
          <w:rFonts w:ascii="Sylfaen" w:hAnsi="Sylfaen" w:cs="Sylfaen"/>
          <w:sz w:val="22"/>
          <w:szCs w:val="22"/>
          <w:lang w:val="ka-GE"/>
        </w:rPr>
        <w:t xml:space="preserve">მუშაობა მიმდინარეობს </w:t>
      </w:r>
      <w:r w:rsidR="00082A58" w:rsidRPr="00E7415E">
        <w:rPr>
          <w:rFonts w:ascii="Sylfaen" w:hAnsi="Sylfaen" w:cs="Sylfaen"/>
          <w:sz w:val="22"/>
          <w:szCs w:val="22"/>
          <w:lang w:val="ka-GE"/>
        </w:rPr>
        <w:t>COVID-19</w:t>
      </w:r>
      <w:r w:rsidR="00082A58">
        <w:rPr>
          <w:rFonts w:ascii="Sylfaen" w:hAnsi="Sylfaen" w:cs="Sylfaen"/>
          <w:sz w:val="22"/>
          <w:szCs w:val="22"/>
          <w:lang w:val="ka-GE"/>
        </w:rPr>
        <w:t xml:space="preserve">-ის გავრცელებასთან დაკავშირებული ჯანმრთელობის დაცვის </w:t>
      </w:r>
      <w:r w:rsidR="00082A58">
        <w:rPr>
          <w:rFonts w:ascii="Sylfaen" w:hAnsi="Sylfaen" w:cs="Sylfaen"/>
          <w:sz w:val="22"/>
          <w:szCs w:val="22"/>
          <w:lang w:val="ka-GE"/>
        </w:rPr>
        <w:t xml:space="preserve">მიმართულებით, ასევე ეკონომიკური ზრდის </w:t>
      </w:r>
      <w:r w:rsidR="00082A58">
        <w:rPr>
          <w:rFonts w:ascii="Sylfaen" w:hAnsi="Sylfaen" w:cs="Sylfaen"/>
          <w:sz w:val="22"/>
          <w:szCs w:val="22"/>
          <w:lang w:val="ka-GE"/>
        </w:rPr>
        <w:t xml:space="preserve">შენელებიდან გამომდინარე სოციალური თუ ბიზნესის მხარდამჭერი  ღონისძიებების საჭიროებების დაფინანსებაზე. </w:t>
      </w:r>
      <w:r w:rsidR="004B17F5">
        <w:rPr>
          <w:rFonts w:ascii="Sylfaen" w:hAnsi="Sylfaen" w:cs="Sylfaen"/>
          <w:sz w:val="22"/>
          <w:szCs w:val="22"/>
          <w:lang w:val="ka-GE"/>
        </w:rPr>
        <w:t>საერთაშორისო სავალუტო ფონდთან, პროგრამის მე-7 მიმოხილვის ფარგლებში აქტიურად მიმდინარეობს მუშაობა ზემოაღნიშნული ღონისძიებების დაფინანსების საჭიროებებსა და მათთან დაკავშირებული ფისკალური პარამეტრების განახლებულ პროგნოზებზე, მათ შორის მნიშვნელოვანია 2021 და საშუალოვადიანი პერიოდის დეფიციტს მაჩვენებლის შეთანხმება.</w:t>
      </w:r>
    </w:p>
    <w:p w:rsidR="004B17F5" w:rsidRDefault="00082A58" w:rsidP="00D41B5E">
      <w:pPr>
        <w:ind w:firstLine="567"/>
        <w:jc w:val="both"/>
        <w:rPr>
          <w:rFonts w:ascii="Sylfaen" w:hAnsi="Sylfaen" w:cs="Sylfaen"/>
          <w:sz w:val="22"/>
          <w:szCs w:val="22"/>
          <w:lang w:val="ka-GE"/>
        </w:rPr>
      </w:pPr>
      <w:r>
        <w:rPr>
          <w:rFonts w:ascii="Sylfaen" w:hAnsi="Sylfaen" w:cs="Sylfaen"/>
          <w:sz w:val="22"/>
          <w:szCs w:val="22"/>
          <w:lang w:val="ka-GE"/>
        </w:rPr>
        <w:t>საქართველოს პარლამენტში კანონპროექტის ოფიციალურ წარდგენამდე, საქართველოს საკანონმდებლო ორგანოს აქტიური ჩართულობა უაღრესად მნიშვნელოვანი ზემოაღნიშნული ღონისძიებების და საქართველოს 2021 წლის სახელმწიფო ბიუჯეტის პროექტის შემუშავების პროცესში</w:t>
      </w:r>
      <w:r w:rsidR="004B17F5">
        <w:rPr>
          <w:rFonts w:ascii="Sylfaen" w:hAnsi="Sylfaen" w:cs="Sylfaen"/>
          <w:sz w:val="22"/>
          <w:szCs w:val="22"/>
          <w:lang w:val="ka-GE"/>
        </w:rPr>
        <w:t xml:space="preserve">, შესაბამისად </w:t>
      </w:r>
      <w:r w:rsidR="00E66436">
        <w:rPr>
          <w:rFonts w:ascii="Sylfaen" w:hAnsi="Sylfaen" w:cs="Sylfaen"/>
          <w:sz w:val="22"/>
          <w:szCs w:val="22"/>
          <w:lang w:val="ka-GE"/>
        </w:rPr>
        <w:t>იმ ფაქტის გათვალისწინებით, რომ საქართველოს პარლამენტის არჩევნების (მეორე ტურების გათვალისწინებით) საბოლოო შედეგები ვერ გამოცხადდება სახელმწიფო ბიუჯეტის პროექტის საქართველოს პარლამენტში მეორე წარ</w:t>
      </w:r>
      <w:r w:rsidR="00857356">
        <w:rPr>
          <w:rFonts w:ascii="Sylfaen" w:hAnsi="Sylfaen" w:cs="Sylfaen"/>
          <w:sz w:val="22"/>
          <w:szCs w:val="22"/>
          <w:lang w:val="ka-GE"/>
        </w:rPr>
        <w:t>დგენის (5 ნოემბერი) ვადისთვის, საქართველოს მთავრობა მეორე წარდგენისათვის ბიუჯეტის კანონის პროექტს წარმოადგენს იმავე ვერსიით, როგორც ეს განხორციელდა პირველი წარდგენისას</w:t>
      </w:r>
      <w:r w:rsidR="004B17F5">
        <w:rPr>
          <w:rFonts w:ascii="Sylfaen" w:hAnsi="Sylfaen" w:cs="Sylfaen"/>
          <w:sz w:val="22"/>
          <w:szCs w:val="22"/>
          <w:lang w:val="ka-GE"/>
        </w:rPr>
        <w:t>.</w:t>
      </w:r>
    </w:p>
    <w:p w:rsidR="00E66436" w:rsidRDefault="004B17F5" w:rsidP="00D41B5E">
      <w:pPr>
        <w:ind w:firstLine="567"/>
        <w:jc w:val="both"/>
        <w:rPr>
          <w:rFonts w:ascii="Sylfaen" w:hAnsi="Sylfaen" w:cs="Sylfaen"/>
          <w:sz w:val="22"/>
          <w:szCs w:val="22"/>
          <w:lang w:val="ka-GE"/>
        </w:rPr>
      </w:pPr>
      <w:r>
        <w:rPr>
          <w:rFonts w:ascii="Sylfaen" w:hAnsi="Sylfaen" w:cs="Sylfaen"/>
          <w:sz w:val="22"/>
          <w:szCs w:val="22"/>
          <w:lang w:val="ka-GE"/>
        </w:rPr>
        <w:t xml:space="preserve">საქართველოს მთავრობა </w:t>
      </w:r>
      <w:r w:rsidR="00857356">
        <w:rPr>
          <w:rFonts w:ascii="Sylfaen" w:hAnsi="Sylfaen" w:cs="Sylfaen"/>
          <w:sz w:val="22"/>
          <w:szCs w:val="22"/>
          <w:lang w:val="ka-GE"/>
        </w:rPr>
        <w:t>აგრძელებს მუშაობას მხარჯავ დაწესებულ</w:t>
      </w:r>
      <w:r w:rsidR="00064F99">
        <w:rPr>
          <w:rFonts w:ascii="Sylfaen" w:hAnsi="Sylfaen" w:cs="Sylfaen"/>
          <w:sz w:val="22"/>
          <w:szCs w:val="22"/>
          <w:lang w:val="ka-GE"/>
        </w:rPr>
        <w:t>ე</w:t>
      </w:r>
      <w:r w:rsidR="00857356">
        <w:rPr>
          <w:rFonts w:ascii="Sylfaen" w:hAnsi="Sylfaen" w:cs="Sylfaen"/>
          <w:sz w:val="22"/>
          <w:szCs w:val="22"/>
          <w:lang w:val="ka-GE"/>
        </w:rPr>
        <w:t>ბებთან ბიუჯეტის პროექტის საბოლოო ვერსიაზე</w:t>
      </w:r>
      <w:r>
        <w:rPr>
          <w:rFonts w:ascii="Sylfaen" w:hAnsi="Sylfaen" w:cs="Sylfaen"/>
          <w:sz w:val="22"/>
          <w:szCs w:val="22"/>
          <w:lang w:val="ka-GE"/>
        </w:rPr>
        <w:t xml:space="preserve"> და აქტიურად ითან</w:t>
      </w:r>
      <w:r w:rsidR="00064F99">
        <w:rPr>
          <w:rFonts w:ascii="Sylfaen" w:hAnsi="Sylfaen" w:cs="Sylfaen"/>
          <w:sz w:val="22"/>
          <w:szCs w:val="22"/>
          <w:lang w:val="ka-GE"/>
        </w:rPr>
        <w:t>ა</w:t>
      </w:r>
      <w:r>
        <w:rPr>
          <w:rFonts w:ascii="Sylfaen" w:hAnsi="Sylfaen" w:cs="Sylfaen"/>
          <w:sz w:val="22"/>
          <w:szCs w:val="22"/>
          <w:lang w:val="ka-GE"/>
        </w:rPr>
        <w:t xml:space="preserve">მშრომლებს ახალარჩეულ </w:t>
      </w:r>
      <w:r w:rsidR="00857356">
        <w:rPr>
          <w:rFonts w:ascii="Sylfaen" w:hAnsi="Sylfaen" w:cs="Sylfaen"/>
          <w:sz w:val="22"/>
          <w:szCs w:val="22"/>
          <w:lang w:val="ka-GE"/>
        </w:rPr>
        <w:t>პარლამენტ</w:t>
      </w:r>
      <w:r>
        <w:rPr>
          <w:rFonts w:ascii="Sylfaen" w:hAnsi="Sylfaen" w:cs="Sylfaen"/>
          <w:sz w:val="22"/>
          <w:szCs w:val="22"/>
          <w:lang w:val="ka-GE"/>
        </w:rPr>
        <w:t>თან</w:t>
      </w:r>
      <w:r w:rsidR="00857356">
        <w:rPr>
          <w:rFonts w:ascii="Sylfaen" w:hAnsi="Sylfaen" w:cs="Sylfaen"/>
          <w:sz w:val="22"/>
          <w:szCs w:val="22"/>
          <w:lang w:val="ka-GE"/>
        </w:rPr>
        <w:t xml:space="preserve"> </w:t>
      </w:r>
      <w:r>
        <w:rPr>
          <w:rFonts w:ascii="Sylfaen" w:hAnsi="Sylfaen" w:cs="Sylfaen"/>
          <w:sz w:val="22"/>
          <w:szCs w:val="22"/>
          <w:lang w:val="ka-GE"/>
        </w:rPr>
        <w:t>2021 წლის სახელმწიფო ბიუჯეტის პროექტის საბოლოო ვარიანტის საქართველოს საკანონმ</w:t>
      </w:r>
      <w:r w:rsidR="00064F99">
        <w:rPr>
          <w:rFonts w:ascii="Sylfaen" w:hAnsi="Sylfaen" w:cs="Sylfaen"/>
          <w:sz w:val="22"/>
          <w:szCs w:val="22"/>
          <w:lang w:val="ka-GE"/>
        </w:rPr>
        <w:t>დ</w:t>
      </w:r>
      <w:r>
        <w:rPr>
          <w:rFonts w:ascii="Sylfaen" w:hAnsi="Sylfaen" w:cs="Sylfaen"/>
          <w:sz w:val="22"/>
          <w:szCs w:val="22"/>
          <w:lang w:val="ka-GE"/>
        </w:rPr>
        <w:t xml:space="preserve">ებლო ორგანოში </w:t>
      </w:r>
      <w:r w:rsidR="00857356">
        <w:rPr>
          <w:rFonts w:ascii="Sylfaen" w:hAnsi="Sylfaen" w:cs="Sylfaen"/>
          <w:sz w:val="22"/>
          <w:szCs w:val="22"/>
          <w:lang w:val="ka-GE"/>
        </w:rPr>
        <w:t>წარ</w:t>
      </w:r>
      <w:r>
        <w:rPr>
          <w:rFonts w:ascii="Sylfaen" w:hAnsi="Sylfaen" w:cs="Sylfaen"/>
          <w:sz w:val="22"/>
          <w:szCs w:val="22"/>
          <w:lang w:val="ka-GE"/>
        </w:rPr>
        <w:t>სა</w:t>
      </w:r>
      <w:r w:rsidR="00857356">
        <w:rPr>
          <w:rFonts w:ascii="Sylfaen" w:hAnsi="Sylfaen" w:cs="Sylfaen"/>
          <w:sz w:val="22"/>
          <w:szCs w:val="22"/>
          <w:lang w:val="ka-GE"/>
        </w:rPr>
        <w:t>დგე</w:t>
      </w:r>
      <w:r>
        <w:rPr>
          <w:rFonts w:ascii="Sylfaen" w:hAnsi="Sylfaen" w:cs="Sylfaen"/>
          <w:sz w:val="22"/>
          <w:szCs w:val="22"/>
          <w:lang w:val="ka-GE"/>
        </w:rPr>
        <w:t>ნ</w:t>
      </w:r>
      <w:r w:rsidR="00857356">
        <w:rPr>
          <w:rFonts w:ascii="Sylfaen" w:hAnsi="Sylfaen" w:cs="Sylfaen"/>
          <w:sz w:val="22"/>
          <w:szCs w:val="22"/>
          <w:lang w:val="ka-GE"/>
        </w:rPr>
        <w:t>ა</w:t>
      </w:r>
      <w:r>
        <w:rPr>
          <w:rFonts w:ascii="Sylfaen" w:hAnsi="Sylfaen" w:cs="Sylfaen"/>
          <w:sz w:val="22"/>
          <w:szCs w:val="22"/>
          <w:lang w:val="ka-GE"/>
        </w:rPr>
        <w:t>დ</w:t>
      </w:r>
      <w:r w:rsidR="00857356">
        <w:rPr>
          <w:rFonts w:ascii="Sylfaen" w:hAnsi="Sylfaen" w:cs="Sylfaen"/>
          <w:sz w:val="22"/>
          <w:szCs w:val="22"/>
          <w:lang w:val="ka-GE"/>
        </w:rPr>
        <w:t xml:space="preserve"> კანონმდ</w:t>
      </w:r>
      <w:r>
        <w:rPr>
          <w:rFonts w:ascii="Sylfaen" w:hAnsi="Sylfaen" w:cs="Sylfaen"/>
          <w:sz w:val="22"/>
          <w:szCs w:val="22"/>
          <w:lang w:val="ka-GE"/>
        </w:rPr>
        <w:t>ე</w:t>
      </w:r>
      <w:r w:rsidR="00857356">
        <w:rPr>
          <w:rFonts w:ascii="Sylfaen" w:hAnsi="Sylfaen" w:cs="Sylfaen"/>
          <w:sz w:val="22"/>
          <w:szCs w:val="22"/>
          <w:lang w:val="ka-GE"/>
        </w:rPr>
        <w:t>ბლობით დადგენილ ვადაში (30 ნოემბრამდე).</w:t>
      </w:r>
    </w:p>
    <w:p w:rsidR="00D121FB" w:rsidRPr="00E66436" w:rsidRDefault="00D121FB" w:rsidP="00D41B5E">
      <w:pPr>
        <w:ind w:firstLine="567"/>
        <w:jc w:val="both"/>
        <w:rPr>
          <w:rFonts w:ascii="Sylfaen" w:hAnsi="Sylfaen" w:cs="Sylfaen"/>
          <w:sz w:val="22"/>
          <w:szCs w:val="22"/>
          <w:lang w:val="ka-GE"/>
        </w:rPr>
      </w:pP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F76C2D">
        <w:rPr>
          <w:rFonts w:ascii="Sylfaen" w:hAnsi="Sylfaen" w:cs="Sylfaen"/>
          <w:b/>
          <w:noProof/>
          <w:sz w:val="22"/>
          <w:szCs w:val="22"/>
          <w:lang w:val="fr-FR"/>
        </w:rPr>
        <w:t>ძირითადი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მაკროეკონომიკური</w:t>
      </w:r>
      <w:r w:rsidRPr="00F76C2D">
        <w:rPr>
          <w:rFonts w:ascii="Sylfaen" w:hAnsi="Sylfaen"/>
          <w:b/>
          <w:noProof/>
          <w:sz w:val="22"/>
          <w:szCs w:val="22"/>
          <w:lang w:val="fr-FR"/>
        </w:rPr>
        <w:t xml:space="preserve"> </w:t>
      </w:r>
      <w:r w:rsidRPr="00F76C2D">
        <w:rPr>
          <w:rFonts w:ascii="Sylfaen" w:hAnsi="Sylfaen" w:cs="Sylfaen"/>
          <w:b/>
          <w:noProof/>
          <w:sz w:val="22"/>
          <w:szCs w:val="22"/>
          <w:lang w:val="fr-FR"/>
        </w:rPr>
        <w:t>მაჩვენებლები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 xml:space="preserve">მთლიანი შიდა პროდუქტი </w:t>
      </w:r>
    </w:p>
    <w:p w:rsidR="00BF272A"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Pr>
          <w:rFonts w:ascii="Sylfaen" w:hAnsi="Sylfaen" w:cs="Sylfaen"/>
          <w:bCs/>
          <w:noProof/>
          <w:sz w:val="22"/>
          <w:szCs w:val="22"/>
          <w:lang w:val="ka-GE"/>
        </w:rPr>
        <w:t>2021</w:t>
      </w:r>
      <w:r w:rsidR="00BF272A" w:rsidRPr="00F76C2D">
        <w:rPr>
          <w:rFonts w:ascii="Sylfaen" w:hAnsi="Sylfaen" w:cs="Sylfaen"/>
          <w:bCs/>
          <w:noProof/>
          <w:sz w:val="22"/>
          <w:szCs w:val="22"/>
          <w:lang w:val="ka-GE"/>
        </w:rPr>
        <w:t xml:space="preserve"> წლის სახელმწიფო ბიუჯეტის პროექტის შემუშავებისას მხედველობაში იქნა მიღებული </w:t>
      </w:r>
      <w:r w:rsidR="00BF272A" w:rsidRPr="00E7415E">
        <w:rPr>
          <w:rFonts w:ascii="Sylfaen" w:hAnsi="Sylfaen" w:cs="Sylfaen"/>
          <w:bCs/>
          <w:noProof/>
          <w:sz w:val="22"/>
          <w:szCs w:val="22"/>
          <w:lang w:val="ka-GE"/>
        </w:rPr>
        <w:t xml:space="preserve">2020 </w:t>
      </w:r>
      <w:r w:rsidR="00BF272A">
        <w:rPr>
          <w:rFonts w:ascii="Sylfaen" w:hAnsi="Sylfaen" w:cs="Sylfaen"/>
          <w:bCs/>
          <w:noProof/>
          <w:sz w:val="22"/>
          <w:szCs w:val="22"/>
          <w:lang w:val="ka-GE"/>
        </w:rPr>
        <w:t xml:space="preserve">წელს </w:t>
      </w:r>
      <w:r w:rsidR="00BF272A" w:rsidRPr="00E7415E">
        <w:rPr>
          <w:rFonts w:ascii="Sylfaen" w:hAnsi="Sylfaen" w:cs="Sylfaen"/>
          <w:bCs/>
          <w:noProof/>
          <w:sz w:val="22"/>
          <w:szCs w:val="22"/>
          <w:lang w:val="ka-GE"/>
        </w:rPr>
        <w:t xml:space="preserve">COVID-19 </w:t>
      </w:r>
      <w:r w:rsidR="00BF272A">
        <w:rPr>
          <w:rFonts w:ascii="Sylfaen" w:hAnsi="Sylfaen" w:cs="Sylfaen"/>
          <w:bCs/>
          <w:noProof/>
          <w:sz w:val="22"/>
          <w:szCs w:val="22"/>
          <w:lang w:val="ka-GE"/>
        </w:rPr>
        <w:t xml:space="preserve">პანდემიის გავრცელებიდან გამომდინარე მსოფლიო ეკონომიკური კრიზისის ფონზე ქვეყნის ეკონომიკის განვითარების </w:t>
      </w:r>
      <w:r w:rsidR="00BF272A" w:rsidRPr="00F76C2D">
        <w:rPr>
          <w:rFonts w:ascii="Sylfaen" w:hAnsi="Sylfaen" w:cs="Sylfaen"/>
          <w:bCs/>
          <w:noProof/>
          <w:sz w:val="22"/>
          <w:szCs w:val="22"/>
          <w:lang w:val="ka-GE"/>
        </w:rPr>
        <w:t>მაჩვენებელი</w:t>
      </w:r>
      <w:r w:rsidR="00BF272A">
        <w:rPr>
          <w:rFonts w:ascii="Sylfaen" w:hAnsi="Sylfaen" w:cs="Sylfaen"/>
          <w:bCs/>
          <w:noProof/>
          <w:sz w:val="22"/>
          <w:szCs w:val="22"/>
          <w:lang w:val="ka-GE"/>
        </w:rPr>
        <w:t>,</w:t>
      </w:r>
      <w:r w:rsidR="00BF272A" w:rsidRPr="00F76C2D">
        <w:rPr>
          <w:rFonts w:ascii="Sylfaen" w:hAnsi="Sylfaen" w:cs="Sylfaen"/>
          <w:bCs/>
          <w:noProof/>
          <w:sz w:val="22"/>
          <w:szCs w:val="22"/>
          <w:lang w:val="ka-GE"/>
        </w:rPr>
        <w:t xml:space="preserve"> მიმდინარე წლის </w:t>
      </w:r>
      <w:r w:rsidR="00BF272A">
        <w:rPr>
          <w:rFonts w:ascii="Sylfaen" w:hAnsi="Sylfaen" w:cs="Sylfaen"/>
          <w:bCs/>
          <w:noProof/>
          <w:sz w:val="22"/>
          <w:szCs w:val="22"/>
          <w:lang w:val="ka-GE"/>
        </w:rPr>
        <w:t>მთლიანი შიდა პროდუქტის შემცირების ტენდენციები და საშუალოვადიან პერიოდთან მიმართებაში</w:t>
      </w:r>
      <w:r w:rsidR="00BF272A" w:rsidRPr="00F76C2D">
        <w:rPr>
          <w:rFonts w:ascii="Sylfaen" w:hAnsi="Sylfaen" w:cs="Sylfaen"/>
          <w:bCs/>
          <w:noProof/>
          <w:sz w:val="22"/>
          <w:szCs w:val="22"/>
          <w:lang w:val="ka-GE"/>
        </w:rPr>
        <w:t xml:space="preserve"> </w:t>
      </w:r>
      <w:r w:rsidR="00BF272A">
        <w:rPr>
          <w:rFonts w:ascii="Sylfaen" w:hAnsi="Sylfaen" w:cs="Sylfaen"/>
          <w:bCs/>
          <w:noProof/>
          <w:sz w:val="22"/>
          <w:szCs w:val="22"/>
          <w:lang w:val="ka-GE"/>
        </w:rPr>
        <w:t xml:space="preserve">საერთაშორისო სავალუტო ფონდის და </w:t>
      </w:r>
      <w:r w:rsidR="00BF272A" w:rsidRPr="00F76C2D">
        <w:rPr>
          <w:rFonts w:ascii="Sylfaen" w:hAnsi="Sylfaen" w:cs="Sylfaen"/>
          <w:bCs/>
          <w:noProof/>
          <w:sz w:val="22"/>
          <w:szCs w:val="22"/>
          <w:lang w:val="ka-GE"/>
        </w:rPr>
        <w:t xml:space="preserve">სხვა საერთაშორისო საფინანსო ინსტიტუტების პროგნოზები როგორც საქართველოს, ასევე მსოფლიო ეკონომიკის და რეგიონის ქვეყნების ეკონომიკური ტენდენციების შესახებ. </w:t>
      </w:r>
    </w:p>
    <w:p w:rsidR="00583116" w:rsidRDefault="0058311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აღსანიშნავია, რომ მომდევნო 4 წლიან პერიოდში მსოფლიო ეკონომიკაში შესაძლებელია მნიშვნელოვანი ცვლილებები მოხდეს და რა თქმა უნდა ის ვერ იქნება პანდემიამდე არსებული ეკონომიკის იდენტური. ბოლო წლებში ბიუჯეტთან ერთად მუდმივად მზადდებოდა ფისკალური რისკების დოკუმენტი, სადაც გაანალიზებული იყო ძითად მაკროეკონომიკურ პარამეტრებზე მოქმედი რეგიონული, გეოპოლიტიკური და სხვადასხვა რისკები, თუმცა პანდემიიდან გამომდინარე მომდევნო პერიოდში გაზრდილია როგორც ამ რისკების მატერიალიზაციის ალბათობა, ასევე ტრადიციულად არსებულ რისკებს ემატება, პანდემიის გამწვავების რისკი, გლობალური ტურიზმის სენტიმენტების შემცირების რისკი, გლობალური ვალის ზრდიდან გამომდინარე და სხვა რისკები, რომელთა მატერიალიზაციამ შესაძლებელია </w:t>
      </w:r>
      <w:r w:rsidR="00AF3B88">
        <w:rPr>
          <w:rFonts w:ascii="Sylfaen" w:hAnsi="Sylfaen" w:cs="Sylfaen"/>
          <w:bCs/>
          <w:noProof/>
          <w:sz w:val="22"/>
          <w:szCs w:val="22"/>
          <w:lang w:val="ka-GE"/>
        </w:rPr>
        <w:t>მნიშვნელოვანი გავლენა მოახდინონ საქართველოს ეკონომიკურ პარამეტრებზე.</w:t>
      </w:r>
    </w:p>
    <w:p w:rsidR="00AF3B88" w:rsidRDefault="00AF3B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ზემოაღნიშნულის გათვა</w:t>
      </w:r>
      <w:r w:rsidR="00064F99">
        <w:rPr>
          <w:rFonts w:ascii="Sylfaen" w:hAnsi="Sylfaen" w:cs="Sylfaen"/>
          <w:bCs/>
          <w:noProof/>
          <w:sz w:val="22"/>
          <w:szCs w:val="22"/>
          <w:lang w:val="ka-GE"/>
        </w:rPr>
        <w:t>ლ</w:t>
      </w:r>
      <w:r>
        <w:rPr>
          <w:rFonts w:ascii="Sylfaen" w:hAnsi="Sylfaen" w:cs="Sylfaen"/>
          <w:bCs/>
          <w:noProof/>
          <w:sz w:val="22"/>
          <w:szCs w:val="22"/>
          <w:lang w:val="ka-GE"/>
        </w:rPr>
        <w:t>ისწინებით მიზანშეწონილად ჩაითვალა 2021 წლის ბიუჯეტი</w:t>
      </w:r>
      <w:r w:rsidR="00064F99">
        <w:rPr>
          <w:rFonts w:ascii="Sylfaen" w:hAnsi="Sylfaen" w:cs="Sylfaen"/>
          <w:bCs/>
          <w:noProof/>
          <w:sz w:val="22"/>
          <w:szCs w:val="22"/>
          <w:lang w:val="ka-GE"/>
        </w:rPr>
        <w:t>ს</w:t>
      </w:r>
      <w:r>
        <w:rPr>
          <w:rFonts w:ascii="Sylfaen" w:hAnsi="Sylfaen" w:cs="Sylfaen"/>
          <w:bCs/>
          <w:noProof/>
          <w:sz w:val="22"/>
          <w:szCs w:val="22"/>
          <w:lang w:val="ka-GE"/>
        </w:rPr>
        <w:t xml:space="preserve"> </w:t>
      </w:r>
      <w:r w:rsidR="00064F99">
        <w:rPr>
          <w:rFonts w:ascii="Sylfaen" w:hAnsi="Sylfaen" w:cs="Sylfaen"/>
          <w:bCs/>
          <w:noProof/>
          <w:sz w:val="22"/>
          <w:szCs w:val="22"/>
          <w:lang w:val="ka-GE"/>
        </w:rPr>
        <w:t>პროექტის წარმოდგენილი</w:t>
      </w:r>
      <w:r>
        <w:rPr>
          <w:rFonts w:ascii="Sylfaen" w:hAnsi="Sylfaen" w:cs="Sylfaen"/>
          <w:bCs/>
          <w:noProof/>
          <w:sz w:val="22"/>
          <w:szCs w:val="22"/>
          <w:lang w:val="ka-GE"/>
        </w:rPr>
        <w:t xml:space="preserve"> ვარიანტი და 2021-2024 წლების საშუალოვადიანი პროგნოზების საბა</w:t>
      </w:r>
      <w:r w:rsidR="00064F99">
        <w:rPr>
          <w:rFonts w:ascii="Sylfaen" w:hAnsi="Sylfaen" w:cs="Sylfaen"/>
          <w:bCs/>
          <w:noProof/>
          <w:sz w:val="22"/>
          <w:szCs w:val="22"/>
          <w:lang w:val="ka-GE"/>
        </w:rPr>
        <w:t>ზ</w:t>
      </w:r>
      <w:r>
        <w:rPr>
          <w:rFonts w:ascii="Sylfaen" w:hAnsi="Sylfaen" w:cs="Sylfaen"/>
          <w:bCs/>
          <w:noProof/>
          <w:sz w:val="22"/>
          <w:szCs w:val="22"/>
          <w:lang w:val="ka-GE"/>
        </w:rPr>
        <w:t>ისო სცენარი დაფუძნებული იყოს შედარებით კონსერვატიულ პროგნოზებზე და აღნიშნული პარამეტრები გადაიხედოს ბიუჯეტის პროექტის საბოლოო ვარიანტის მომზადებისთვის. საქართველოს საბიუჯეტო კოდექსის მიხედვით ბიუჯეტის საბოლოო ვარიანტი საქართველოს პარლამენტს უნდა წარედგინოს 30 ნოემბრამდე, შესაბამისად ამ პერიოდისთვის უფრო სრულყოფილი ინფორმაცია იქნება როგორც ეფექტური ვაქცინის გამოშვების პერიოდის, ასევე მსოფლიო ეკონომიკაში არსებული პროგნოზების შესახებ. შესაბამისად შესაძლებელი იქნება უფრო სწორად განისაზღვროს როგორც ეკონომიკური პარამეტრები, ასევე ვირუსის საწინააღმდეგოდ ჯანდაცვის სისტემისთვის საჭირო რესურსები, მოსახლეობის, ცალკეული სექტორების და მთლიანი ეკონომიკის მხარდაჭერისთვის საჭირო პაკეტების შინაარსიც და მათი მოცულობაც.</w:t>
      </w:r>
      <w:r w:rsidR="00C9241D">
        <w:rPr>
          <w:rFonts w:ascii="Sylfaen" w:hAnsi="Sylfaen" w:cs="Sylfaen"/>
          <w:bCs/>
          <w:noProof/>
          <w:sz w:val="22"/>
          <w:szCs w:val="22"/>
          <w:lang w:val="ka-GE"/>
        </w:rPr>
        <w:t xml:space="preserve"> </w:t>
      </w:r>
    </w:p>
    <w:p w:rsidR="00C9241D" w:rsidRPr="00F76C2D" w:rsidRDefault="00C9241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 xml:space="preserve">მომდევნო წლების მაკროეკონომიკური პარამეტრების პროგნოზირების ნაწილში განსაკუთრებული მნიშვნელობა ენიჭება მიმდინარე წლის ოქტომბერში დაგეგმილ, საერთაშორისო სავალუტო ფონდისა და მსოფლიო ბანკის წლიურ შეხვედრებში მონაწილეობას, რომლის შემდგომაც ეს ორი უმნიშვნელოვანესი ფინანსური ინსტიტუტი გამოაქვეყნებს მსოფლიო ეკონომიკის პროგნოზებს. ასევე, ამავე პერიოდში დაგეგმილია საერთაშორისო სავალუტო ფონდის მისიის </w:t>
      </w:r>
      <w:r w:rsidR="000B7DB5">
        <w:rPr>
          <w:rFonts w:ascii="Sylfaen" w:hAnsi="Sylfaen" w:cs="Sylfaen"/>
          <w:bCs/>
          <w:noProof/>
          <w:sz w:val="22"/>
          <w:szCs w:val="22"/>
          <w:lang w:val="ka-GE"/>
        </w:rPr>
        <w:t>ვიზიტი საქართველოში და მათთან კონსულტაციების შემდეგ შესაძლებელი იქნება</w:t>
      </w:r>
      <w:r>
        <w:rPr>
          <w:rFonts w:ascii="Sylfaen" w:hAnsi="Sylfaen" w:cs="Sylfaen"/>
          <w:bCs/>
          <w:noProof/>
          <w:sz w:val="22"/>
          <w:szCs w:val="22"/>
          <w:lang w:val="ka-GE"/>
        </w:rPr>
        <w:t xml:space="preserve"> </w:t>
      </w:r>
      <w:r w:rsidR="000B7DB5">
        <w:rPr>
          <w:rFonts w:ascii="Sylfaen" w:hAnsi="Sylfaen" w:cs="Sylfaen"/>
          <w:bCs/>
          <w:noProof/>
          <w:sz w:val="22"/>
          <w:szCs w:val="22"/>
          <w:lang w:val="ka-GE"/>
        </w:rPr>
        <w:t>2021-2024 წლების მაკროეკონიომიკური პროგნოზების საბოლოო ვარიანტის ჩამოყალიბება.</w:t>
      </w:r>
    </w:p>
    <w:p w:rsidR="001F1665" w:rsidRPr="001F166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61255" w:rsidRPr="001F1665">
        <w:rPr>
          <w:rFonts w:ascii="Sylfaen" w:hAnsi="Sylfaen" w:cs="Sylfaen"/>
          <w:bCs/>
          <w:noProof/>
          <w:sz w:val="22"/>
          <w:szCs w:val="22"/>
          <w:lang w:val="ka-GE"/>
        </w:rPr>
        <w:t>2020</w:t>
      </w:r>
      <w:r w:rsidR="00BF272A" w:rsidRPr="001F1665">
        <w:rPr>
          <w:rFonts w:ascii="Sylfaen" w:hAnsi="Sylfaen" w:cs="Sylfaen"/>
          <w:bCs/>
          <w:noProof/>
          <w:sz w:val="22"/>
          <w:szCs w:val="22"/>
          <w:lang w:val="ka-GE"/>
        </w:rPr>
        <w:t xml:space="preserve"> წლის ბიუჯეტი დაგეგმილი იყ</w:t>
      </w:r>
      <w:r>
        <w:rPr>
          <w:rFonts w:ascii="Sylfaen" w:hAnsi="Sylfaen" w:cs="Sylfaen"/>
          <w:bCs/>
          <w:noProof/>
          <w:sz w:val="22"/>
          <w:szCs w:val="22"/>
          <w:lang w:val="ka-GE"/>
        </w:rPr>
        <w:t>ო ეკონომიკის რეალური ზრდის 4.5% ფარგლებში პროგნოზირებულ</w:t>
      </w:r>
      <w:r w:rsidR="00BF272A" w:rsidRPr="001F1665">
        <w:rPr>
          <w:rFonts w:ascii="Sylfaen" w:hAnsi="Sylfaen" w:cs="Sylfaen"/>
          <w:bCs/>
          <w:noProof/>
          <w:sz w:val="22"/>
          <w:szCs w:val="22"/>
          <w:lang w:val="ka-GE"/>
        </w:rPr>
        <w:t xml:space="preserve"> მაჩვენებელზე, </w:t>
      </w:r>
      <w:r w:rsidR="00B61255" w:rsidRPr="001F1665">
        <w:rPr>
          <w:rFonts w:ascii="Sylfaen" w:hAnsi="Sylfaen" w:cs="Sylfaen"/>
          <w:bCs/>
          <w:noProof/>
          <w:sz w:val="22"/>
          <w:szCs w:val="22"/>
          <w:lang w:val="ka-GE"/>
        </w:rPr>
        <w:t xml:space="preserve">თუმცა </w:t>
      </w:r>
      <w:r w:rsidR="005A634E" w:rsidRPr="001F1665">
        <w:rPr>
          <w:rFonts w:ascii="Sylfaen" w:hAnsi="Sylfaen" w:cs="Sylfaen"/>
          <w:bCs/>
          <w:noProof/>
          <w:sz w:val="22"/>
          <w:szCs w:val="22"/>
          <w:lang w:val="ka-GE"/>
        </w:rPr>
        <w:t xml:space="preserve">COVID-19 პანდემიის გავრცელებიდან გამომდინარე „საქართველოს 2020 წლის სახელმწიფო ბიუჯეტის შესახებ“ საქართველოს კანონში ცვლილების განხორციელებისას 2020 წლის მთლიანი შიდა პროდუქტის ცვლილება განისაზღვრა (-4)%-ით. </w:t>
      </w:r>
      <w:r>
        <w:rPr>
          <w:rFonts w:ascii="Sylfaen" w:hAnsi="Sylfaen" w:cs="Sylfaen"/>
          <w:bCs/>
          <w:noProof/>
          <w:sz w:val="22"/>
          <w:szCs w:val="22"/>
          <w:lang w:val="ka-GE"/>
        </w:rPr>
        <w:t xml:space="preserve">თუმცა </w:t>
      </w:r>
      <w:r w:rsidR="005A634E" w:rsidRPr="001F1665">
        <w:rPr>
          <w:rFonts w:ascii="Sylfaen" w:hAnsi="Sylfaen" w:cs="Sylfaen"/>
          <w:bCs/>
          <w:noProof/>
          <w:sz w:val="22"/>
          <w:szCs w:val="22"/>
          <w:lang w:val="ka-GE"/>
        </w:rPr>
        <w:t xml:space="preserve">2020 წლის ეკონომიკური </w:t>
      </w:r>
      <w:r w:rsidR="001F1665" w:rsidRPr="001F1665">
        <w:rPr>
          <w:rFonts w:ascii="Sylfaen" w:hAnsi="Sylfaen" w:cs="Sylfaen"/>
          <w:bCs/>
          <w:noProof/>
          <w:sz w:val="22"/>
          <w:szCs w:val="22"/>
          <w:lang w:val="ka-GE"/>
        </w:rPr>
        <w:t>ზრდის წინასწარი</w:t>
      </w:r>
      <w:r w:rsidR="005A634E" w:rsidRPr="001F1665">
        <w:rPr>
          <w:rFonts w:ascii="Sylfaen" w:hAnsi="Sylfaen" w:cs="Sylfaen"/>
          <w:bCs/>
          <w:noProof/>
          <w:sz w:val="22"/>
          <w:szCs w:val="22"/>
          <w:lang w:val="ka-GE"/>
        </w:rPr>
        <w:t xml:space="preserve"> </w:t>
      </w:r>
      <w:r w:rsidR="001F1665" w:rsidRPr="001F1665">
        <w:rPr>
          <w:rFonts w:ascii="Sylfaen" w:hAnsi="Sylfaen" w:cs="Sylfaen"/>
          <w:bCs/>
          <w:noProof/>
          <w:sz w:val="22"/>
          <w:szCs w:val="22"/>
          <w:lang w:val="ka-GE"/>
        </w:rPr>
        <w:t>მაჩვენებელების მიხედვით</w:t>
      </w:r>
      <w:r>
        <w:rPr>
          <w:rFonts w:ascii="Sylfaen" w:hAnsi="Sylfaen" w:cs="Sylfaen"/>
          <w:bCs/>
          <w:noProof/>
          <w:sz w:val="22"/>
          <w:szCs w:val="22"/>
          <w:lang w:val="ka-GE"/>
        </w:rPr>
        <w:t xml:space="preserve"> მოსალოდნელია ეკონომიკის კლების უფრო მაღალი მაჩვენებელი. </w:t>
      </w:r>
      <w:r w:rsidR="001F1665" w:rsidRPr="001F1665">
        <w:rPr>
          <w:rFonts w:ascii="Sylfaen" w:hAnsi="Sylfaen" w:cs="Sylfaen"/>
          <w:bCs/>
          <w:noProof/>
          <w:sz w:val="22"/>
          <w:szCs w:val="22"/>
          <w:lang w:val="ka-GE"/>
        </w:rPr>
        <w:t xml:space="preserve">2020 წლის </w:t>
      </w:r>
      <w:r w:rsidR="00BF272A" w:rsidRPr="001F1665">
        <w:rPr>
          <w:rFonts w:ascii="Sylfaen" w:hAnsi="Sylfaen" w:cs="Sylfaen"/>
          <w:bCs/>
          <w:noProof/>
          <w:sz w:val="22"/>
          <w:szCs w:val="22"/>
          <w:lang w:val="ka-GE"/>
        </w:rPr>
        <w:t xml:space="preserve">7 თვის </w:t>
      </w:r>
      <w:r w:rsidR="001F1665" w:rsidRPr="001F1665">
        <w:rPr>
          <w:rFonts w:ascii="Sylfaen" w:hAnsi="Sylfaen" w:cs="Sylfaen"/>
          <w:bCs/>
          <w:noProof/>
          <w:sz w:val="22"/>
          <w:szCs w:val="22"/>
          <w:lang w:val="ka-GE"/>
        </w:rPr>
        <w:t>საშუალო მშპ-ის ცვლილება</w:t>
      </w:r>
      <w:r>
        <w:rPr>
          <w:rFonts w:ascii="Sylfaen" w:hAnsi="Sylfaen" w:cs="Sylfaen"/>
          <w:bCs/>
          <w:noProof/>
          <w:sz w:val="22"/>
          <w:szCs w:val="22"/>
          <w:lang w:val="ka-GE"/>
        </w:rPr>
        <w:t>მ</w:t>
      </w:r>
      <w:r w:rsidR="001F1665" w:rsidRPr="001F1665">
        <w:rPr>
          <w:rFonts w:ascii="Sylfaen" w:hAnsi="Sylfaen" w:cs="Sylfaen"/>
          <w:bCs/>
          <w:noProof/>
          <w:sz w:val="22"/>
          <w:szCs w:val="22"/>
          <w:lang w:val="ka-GE"/>
        </w:rPr>
        <w:t xml:space="preserve"> </w:t>
      </w:r>
      <w:r>
        <w:rPr>
          <w:rFonts w:ascii="Sylfaen" w:hAnsi="Sylfaen" w:cs="Sylfaen"/>
          <w:bCs/>
          <w:noProof/>
          <w:sz w:val="22"/>
          <w:szCs w:val="22"/>
          <w:lang w:val="ka-GE"/>
        </w:rPr>
        <w:t>შეადგინა</w:t>
      </w:r>
      <w:r w:rsidR="001F1665" w:rsidRPr="001F1665">
        <w:rPr>
          <w:rFonts w:ascii="Sylfaen" w:hAnsi="Sylfaen" w:cs="Sylfaen"/>
          <w:bCs/>
          <w:noProof/>
          <w:sz w:val="22"/>
          <w:szCs w:val="22"/>
          <w:lang w:val="ka-GE"/>
        </w:rPr>
        <w:t xml:space="preserve"> (-5</w:t>
      </w:r>
      <w:r w:rsidR="00BF272A" w:rsidRPr="001F1665">
        <w:rPr>
          <w:rFonts w:ascii="Sylfaen" w:hAnsi="Sylfaen" w:cs="Sylfaen"/>
          <w:bCs/>
          <w:noProof/>
          <w:sz w:val="22"/>
          <w:szCs w:val="22"/>
          <w:lang w:val="ka-GE"/>
        </w:rPr>
        <w:t>.</w:t>
      </w:r>
      <w:r w:rsidR="006341F0">
        <w:rPr>
          <w:rFonts w:ascii="Sylfaen" w:hAnsi="Sylfaen" w:cs="Sylfaen"/>
          <w:bCs/>
          <w:noProof/>
          <w:sz w:val="22"/>
          <w:szCs w:val="22"/>
          <w:lang w:val="ka-GE"/>
        </w:rPr>
        <w:t>6</w:t>
      </w:r>
      <w:r w:rsidR="001F1665" w:rsidRPr="001F1665">
        <w:rPr>
          <w:rFonts w:ascii="Sylfaen" w:hAnsi="Sylfaen" w:cs="Sylfaen"/>
          <w:bCs/>
          <w:noProof/>
          <w:sz w:val="22"/>
          <w:szCs w:val="22"/>
          <w:lang w:val="ka-GE"/>
        </w:rPr>
        <w:t>)</w:t>
      </w:r>
      <w:r>
        <w:rPr>
          <w:rFonts w:ascii="Sylfaen" w:hAnsi="Sylfaen" w:cs="Sylfaen"/>
          <w:bCs/>
          <w:noProof/>
          <w:sz w:val="22"/>
          <w:szCs w:val="22"/>
          <w:lang w:val="ka-GE"/>
        </w:rPr>
        <w:t>%, თუმცა</w:t>
      </w:r>
      <w:r w:rsidR="001F1665" w:rsidRPr="001F1665">
        <w:rPr>
          <w:rFonts w:ascii="Sylfaen" w:hAnsi="Sylfaen" w:cs="Sylfaen"/>
          <w:bCs/>
          <w:noProof/>
          <w:sz w:val="22"/>
          <w:szCs w:val="22"/>
          <w:lang w:val="ka-GE"/>
        </w:rPr>
        <w:t xml:space="preserve"> გასათვალისწინებელია, რომ პირველ კვარტალში ზრდა დაფიქსირდა 2.2%, მეორე კვარ</w:t>
      </w:r>
      <w:r w:rsidR="006341F0">
        <w:rPr>
          <w:rFonts w:ascii="Sylfaen" w:hAnsi="Sylfaen" w:cs="Sylfaen"/>
          <w:bCs/>
          <w:noProof/>
          <w:sz w:val="22"/>
          <w:szCs w:val="22"/>
          <w:lang w:val="ka-GE"/>
        </w:rPr>
        <w:t>ტალში კლებამ შეადგინა 12.3</w:t>
      </w:r>
      <w:r w:rsidR="001F1665" w:rsidRPr="001F1665">
        <w:rPr>
          <w:rFonts w:ascii="Sylfaen" w:hAnsi="Sylfaen" w:cs="Sylfaen"/>
          <w:bCs/>
          <w:noProof/>
          <w:sz w:val="22"/>
          <w:szCs w:val="22"/>
          <w:lang w:val="ka-GE"/>
        </w:rPr>
        <w:t xml:space="preserve">%, ხოლო ივლისში კლების </w:t>
      </w:r>
      <w:r w:rsidR="00BD4719">
        <w:rPr>
          <w:rFonts w:ascii="Sylfaen" w:hAnsi="Sylfaen" w:cs="Sylfaen"/>
          <w:bCs/>
          <w:noProof/>
          <w:sz w:val="22"/>
          <w:szCs w:val="22"/>
          <w:lang w:val="ka-GE"/>
        </w:rPr>
        <w:t>წინასწარი</w:t>
      </w:r>
      <w:r w:rsidR="001F1665" w:rsidRPr="001F1665">
        <w:rPr>
          <w:rFonts w:ascii="Sylfaen" w:hAnsi="Sylfaen" w:cs="Sylfaen"/>
          <w:bCs/>
          <w:noProof/>
          <w:sz w:val="22"/>
          <w:szCs w:val="22"/>
          <w:lang w:val="ka-GE"/>
        </w:rPr>
        <w:t>მაჩვენებელმა 5.5% შ</w:t>
      </w:r>
      <w:r w:rsidR="001F1665">
        <w:rPr>
          <w:rFonts w:ascii="Sylfaen" w:hAnsi="Sylfaen" w:cs="Sylfaen"/>
          <w:bCs/>
          <w:noProof/>
          <w:sz w:val="22"/>
          <w:szCs w:val="22"/>
          <w:lang w:val="ka-GE"/>
        </w:rPr>
        <w:t>ე</w:t>
      </w:r>
      <w:r w:rsidR="001F1665" w:rsidRPr="001F1665">
        <w:rPr>
          <w:rFonts w:ascii="Sylfaen" w:hAnsi="Sylfaen" w:cs="Sylfaen"/>
          <w:bCs/>
          <w:noProof/>
          <w:sz w:val="22"/>
          <w:szCs w:val="22"/>
          <w:lang w:val="ka-GE"/>
        </w:rPr>
        <w:t>ადგინა.</w:t>
      </w:r>
      <w:r w:rsidR="001F1665">
        <w:rPr>
          <w:rFonts w:ascii="Sylfaen" w:hAnsi="Sylfaen" w:cs="Sylfaen"/>
          <w:bCs/>
          <w:noProof/>
          <w:sz w:val="22"/>
          <w:szCs w:val="22"/>
          <w:lang w:val="ka-GE"/>
        </w:rPr>
        <w:t xml:space="preserve"> </w:t>
      </w:r>
      <w:r>
        <w:rPr>
          <w:rFonts w:ascii="Sylfaen" w:hAnsi="Sylfaen" w:cs="Sylfaen"/>
          <w:bCs/>
          <w:noProof/>
          <w:sz w:val="22"/>
          <w:szCs w:val="22"/>
          <w:lang w:val="ka-GE"/>
        </w:rPr>
        <w:t xml:space="preserve">ზემოაღნიშნულის და საერთაშორისო სავალუტო ფონდთან გამართული კონსულტაციების გათვალისწინებით </w:t>
      </w:r>
      <w:r w:rsidR="001F1665">
        <w:rPr>
          <w:rFonts w:ascii="Sylfaen" w:hAnsi="Sylfaen" w:cs="Sylfaen"/>
          <w:bCs/>
          <w:noProof/>
          <w:sz w:val="22"/>
          <w:szCs w:val="22"/>
          <w:lang w:val="ka-GE"/>
        </w:rPr>
        <w:t>საქართველოს ფინანსთა სამინისტროს პროგნოზით 2020 წელს მოსალოდნელია მშპ-ის კლება 4.9%-ის ფარგლებში.</w:t>
      </w:r>
    </w:p>
    <w:p w:rsidR="001F1665"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0B7DB5">
        <w:rPr>
          <w:rFonts w:ascii="Sylfaen" w:hAnsi="Sylfaen" w:cs="Sylfaen"/>
          <w:bCs/>
          <w:noProof/>
          <w:sz w:val="22"/>
          <w:szCs w:val="22"/>
          <w:lang w:val="ka-GE"/>
        </w:rPr>
        <w:t>ამ ეტაპისთვის არსებული პროგნოზების მიხედვით,</w:t>
      </w:r>
      <w:r>
        <w:rPr>
          <w:rFonts w:ascii="Sylfaen" w:hAnsi="Sylfaen" w:cs="Sylfaen"/>
          <w:bCs/>
          <w:noProof/>
          <w:sz w:val="22"/>
          <w:szCs w:val="22"/>
          <w:lang w:val="ka-GE"/>
        </w:rPr>
        <w:t xml:space="preserve"> </w:t>
      </w:r>
      <w:r w:rsidR="000B7DB5">
        <w:rPr>
          <w:rFonts w:ascii="Sylfaen" w:hAnsi="Sylfaen" w:cs="Sylfaen"/>
          <w:bCs/>
          <w:noProof/>
          <w:sz w:val="22"/>
          <w:szCs w:val="22"/>
          <w:lang w:val="ka-GE"/>
        </w:rPr>
        <w:t>2021 წლისათვის</w:t>
      </w:r>
      <w:r w:rsidR="001F1665">
        <w:rPr>
          <w:rFonts w:ascii="Sylfaen" w:hAnsi="Sylfaen" w:cs="Sylfaen"/>
          <w:bCs/>
          <w:noProof/>
          <w:sz w:val="22"/>
          <w:szCs w:val="22"/>
          <w:lang w:val="ka-GE"/>
        </w:rPr>
        <w:t xml:space="preserve"> მოსალოდნელია </w:t>
      </w:r>
      <w:r w:rsidR="00BF272A" w:rsidRPr="00F76C2D">
        <w:rPr>
          <w:rFonts w:ascii="Sylfaen" w:hAnsi="Sylfaen" w:cs="Sylfaen"/>
          <w:bCs/>
          <w:noProof/>
          <w:sz w:val="22"/>
          <w:szCs w:val="22"/>
          <w:lang w:val="ka-GE"/>
        </w:rPr>
        <w:t>მშპ-</w:t>
      </w:r>
      <w:r w:rsidR="001F1665">
        <w:rPr>
          <w:rFonts w:ascii="Sylfaen" w:hAnsi="Sylfaen" w:cs="Sylfaen"/>
          <w:bCs/>
          <w:noProof/>
          <w:sz w:val="22"/>
          <w:szCs w:val="22"/>
          <w:lang w:val="ka-GE"/>
        </w:rPr>
        <w:t>ი</w:t>
      </w:r>
      <w:r w:rsidR="00BF272A" w:rsidRPr="00F76C2D">
        <w:rPr>
          <w:rFonts w:ascii="Sylfaen" w:hAnsi="Sylfaen" w:cs="Sylfaen"/>
          <w:bCs/>
          <w:noProof/>
          <w:sz w:val="22"/>
          <w:szCs w:val="22"/>
          <w:lang w:val="ka-GE"/>
        </w:rPr>
        <w:t>ს რეალური ზრდ</w:t>
      </w:r>
      <w:r w:rsidR="001F1665">
        <w:rPr>
          <w:rFonts w:ascii="Sylfaen" w:hAnsi="Sylfaen" w:cs="Sylfaen"/>
          <w:bCs/>
          <w:noProof/>
          <w:sz w:val="22"/>
          <w:szCs w:val="22"/>
          <w:lang w:val="ka-GE"/>
        </w:rPr>
        <w:t xml:space="preserve">ა </w:t>
      </w:r>
      <w:r w:rsidR="00BF272A" w:rsidRPr="00F76C2D">
        <w:rPr>
          <w:rFonts w:ascii="Sylfaen" w:hAnsi="Sylfaen" w:cs="Sylfaen"/>
          <w:bCs/>
          <w:noProof/>
          <w:sz w:val="22"/>
          <w:szCs w:val="22"/>
          <w:lang w:val="ka-GE"/>
        </w:rPr>
        <w:t>5.0%-ი</w:t>
      </w:r>
      <w:r w:rsidR="001F1665">
        <w:rPr>
          <w:rFonts w:ascii="Sylfaen" w:hAnsi="Sylfaen" w:cs="Sylfaen"/>
          <w:bCs/>
          <w:noProof/>
          <w:sz w:val="22"/>
          <w:szCs w:val="22"/>
          <w:lang w:val="ka-GE"/>
        </w:rPr>
        <w:t>ს ფარგლებში, რაც</w:t>
      </w:r>
      <w:r w:rsidR="00BF272A" w:rsidRPr="00F76C2D">
        <w:rPr>
          <w:rFonts w:ascii="Sylfaen" w:hAnsi="Sylfaen" w:cs="Sylfaen"/>
          <w:bCs/>
          <w:noProof/>
          <w:sz w:val="22"/>
          <w:szCs w:val="22"/>
          <w:lang w:val="ka-GE"/>
        </w:rPr>
        <w:t xml:space="preserve"> მომდევნო წლებში</w:t>
      </w:r>
      <w:r w:rsidR="001F1665">
        <w:rPr>
          <w:rFonts w:ascii="Sylfaen" w:hAnsi="Sylfaen" w:cs="Sylfaen"/>
          <w:bCs/>
          <w:noProof/>
          <w:sz w:val="22"/>
          <w:szCs w:val="22"/>
          <w:lang w:val="ka-GE"/>
        </w:rPr>
        <w:t xml:space="preserve">ც შენარჩუნდება. </w:t>
      </w:r>
    </w:p>
    <w:p w:rsidR="00BF272A"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1F1665">
        <w:rPr>
          <w:rFonts w:ascii="Sylfaen" w:hAnsi="Sylfaen" w:cs="Sylfaen"/>
          <w:bCs/>
          <w:noProof/>
          <w:sz w:val="22"/>
          <w:szCs w:val="22"/>
          <w:lang w:val="ka-GE"/>
        </w:rPr>
        <w:t>მ</w:t>
      </w:r>
      <w:r w:rsidR="00BF272A" w:rsidRPr="00F76C2D">
        <w:rPr>
          <w:rFonts w:ascii="Sylfaen" w:hAnsi="Sylfaen" w:cs="Sylfaen"/>
          <w:bCs/>
          <w:noProof/>
          <w:sz w:val="22"/>
          <w:szCs w:val="22"/>
          <w:lang w:val="ka-GE"/>
        </w:rPr>
        <w:t>შპ-ის დეფლატორის პროგნოზი 20</w:t>
      </w:r>
      <w:r w:rsidR="001F1665">
        <w:rPr>
          <w:rFonts w:ascii="Sylfaen" w:hAnsi="Sylfaen" w:cs="Sylfaen"/>
          <w:bCs/>
          <w:noProof/>
          <w:sz w:val="22"/>
          <w:szCs w:val="22"/>
          <w:lang w:val="ka-GE"/>
        </w:rPr>
        <w:t>20</w:t>
      </w:r>
      <w:r w:rsidR="00BF272A" w:rsidRPr="00F76C2D">
        <w:rPr>
          <w:rFonts w:ascii="Sylfaen" w:hAnsi="Sylfaen" w:cs="Sylfaen"/>
          <w:bCs/>
          <w:noProof/>
          <w:sz w:val="22"/>
          <w:szCs w:val="22"/>
          <w:lang w:val="ka-GE"/>
        </w:rPr>
        <w:t xml:space="preserve"> წელს </w:t>
      </w:r>
      <w:r w:rsidR="001F1665">
        <w:rPr>
          <w:rFonts w:ascii="Sylfaen" w:hAnsi="Sylfaen" w:cs="Sylfaen"/>
          <w:bCs/>
          <w:noProof/>
          <w:sz w:val="22"/>
          <w:szCs w:val="22"/>
          <w:lang w:val="ka-GE"/>
        </w:rPr>
        <w:t xml:space="preserve">მოსალოდნელია </w:t>
      </w:r>
      <w:r w:rsidR="00BF272A" w:rsidRPr="00F76C2D">
        <w:rPr>
          <w:rFonts w:ascii="Sylfaen" w:hAnsi="Sylfaen" w:cs="Sylfaen"/>
          <w:bCs/>
          <w:noProof/>
          <w:sz w:val="22"/>
          <w:szCs w:val="22"/>
          <w:lang w:val="ka-GE"/>
        </w:rPr>
        <w:t>5%-</w:t>
      </w:r>
      <w:r w:rsidR="001F1665">
        <w:rPr>
          <w:rFonts w:ascii="Sylfaen" w:hAnsi="Sylfaen" w:cs="Sylfaen"/>
          <w:bCs/>
          <w:noProof/>
          <w:sz w:val="22"/>
          <w:szCs w:val="22"/>
          <w:lang w:val="ka-GE"/>
        </w:rPr>
        <w:t>ი</w:t>
      </w:r>
      <w:r w:rsidR="00BF272A" w:rsidRPr="00F76C2D">
        <w:rPr>
          <w:rFonts w:ascii="Sylfaen" w:hAnsi="Sylfaen" w:cs="Sylfaen"/>
          <w:bCs/>
          <w:noProof/>
          <w:sz w:val="22"/>
          <w:szCs w:val="22"/>
          <w:lang w:val="ka-GE"/>
        </w:rPr>
        <w:t>ს</w:t>
      </w:r>
      <w:r w:rsidR="001F1665">
        <w:rPr>
          <w:rFonts w:ascii="Sylfaen" w:hAnsi="Sylfaen" w:cs="Sylfaen"/>
          <w:bCs/>
          <w:noProof/>
          <w:sz w:val="22"/>
          <w:szCs w:val="22"/>
          <w:lang w:val="ka-GE"/>
        </w:rPr>
        <w:t xml:space="preserve"> ფარგლებში</w:t>
      </w:r>
      <w:r w:rsidR="00BF272A" w:rsidRPr="00F76C2D">
        <w:rPr>
          <w:rFonts w:ascii="Sylfaen" w:hAnsi="Sylfaen" w:cs="Sylfaen"/>
          <w:bCs/>
          <w:noProof/>
          <w:sz w:val="22"/>
          <w:szCs w:val="22"/>
          <w:lang w:val="ka-GE"/>
        </w:rPr>
        <w:t>, 202</w:t>
      </w:r>
      <w:r w:rsidR="001F1665">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წელს</w:t>
      </w:r>
      <w:r w:rsidR="001F1665">
        <w:rPr>
          <w:rFonts w:ascii="Sylfaen" w:hAnsi="Sylfaen" w:cs="Sylfaen"/>
          <w:bCs/>
          <w:noProof/>
          <w:sz w:val="22"/>
          <w:szCs w:val="22"/>
          <w:lang w:val="ka-GE"/>
        </w:rPr>
        <w:t xml:space="preserve"> პროგნოზირებულია 4%-ის ფარგ</w:t>
      </w:r>
      <w:r w:rsidR="00C827AF">
        <w:rPr>
          <w:rFonts w:ascii="Sylfaen" w:hAnsi="Sylfaen" w:cs="Sylfaen"/>
          <w:bCs/>
          <w:noProof/>
          <w:sz w:val="22"/>
          <w:szCs w:val="22"/>
          <w:lang w:val="ka-GE"/>
        </w:rPr>
        <w:t>ლ</w:t>
      </w:r>
      <w:r w:rsidR="001F1665">
        <w:rPr>
          <w:rFonts w:ascii="Sylfaen" w:hAnsi="Sylfaen" w:cs="Sylfaen"/>
          <w:bCs/>
          <w:noProof/>
          <w:sz w:val="22"/>
          <w:szCs w:val="22"/>
          <w:lang w:val="ka-GE"/>
        </w:rPr>
        <w:t>ე</w:t>
      </w:r>
      <w:r w:rsidR="00C827AF">
        <w:rPr>
          <w:rFonts w:ascii="Sylfaen" w:hAnsi="Sylfaen" w:cs="Sylfaen"/>
          <w:bCs/>
          <w:noProof/>
          <w:sz w:val="22"/>
          <w:szCs w:val="22"/>
          <w:lang w:val="ka-GE"/>
        </w:rPr>
        <w:t>ბ</w:t>
      </w:r>
      <w:r w:rsidR="001F1665">
        <w:rPr>
          <w:rFonts w:ascii="Sylfaen" w:hAnsi="Sylfaen" w:cs="Sylfaen"/>
          <w:bCs/>
          <w:noProof/>
          <w:sz w:val="22"/>
          <w:szCs w:val="22"/>
          <w:lang w:val="ka-GE"/>
        </w:rPr>
        <w:t xml:space="preserve">ში, ხოლო </w:t>
      </w:r>
      <w:r w:rsidR="00BF272A" w:rsidRPr="00F76C2D">
        <w:rPr>
          <w:rFonts w:ascii="Sylfaen" w:hAnsi="Sylfaen" w:cs="Sylfaen"/>
          <w:bCs/>
          <w:noProof/>
          <w:sz w:val="22"/>
          <w:szCs w:val="22"/>
          <w:lang w:val="ka-GE"/>
        </w:rPr>
        <w:t>შემდგომ წლებში</w:t>
      </w:r>
      <w:r w:rsidR="001F1665">
        <w:rPr>
          <w:rFonts w:ascii="Sylfaen" w:hAnsi="Sylfaen" w:cs="Sylfaen"/>
          <w:bCs/>
          <w:noProof/>
          <w:sz w:val="22"/>
          <w:szCs w:val="22"/>
          <w:lang w:val="ka-GE"/>
        </w:rPr>
        <w:t xml:space="preserve"> </w:t>
      </w:r>
      <w:r w:rsidR="00BF272A" w:rsidRPr="00F76C2D">
        <w:rPr>
          <w:rFonts w:ascii="Sylfaen" w:hAnsi="Sylfaen" w:cs="Sylfaen"/>
          <w:bCs/>
          <w:noProof/>
          <w:sz w:val="22"/>
          <w:szCs w:val="22"/>
          <w:lang w:val="ka-GE"/>
        </w:rPr>
        <w:t>3%-</w:t>
      </w:r>
      <w:r w:rsidR="001F1665">
        <w:rPr>
          <w:rFonts w:ascii="Sylfaen" w:hAnsi="Sylfaen" w:cs="Sylfaen"/>
          <w:bCs/>
          <w:noProof/>
          <w:sz w:val="22"/>
          <w:szCs w:val="22"/>
          <w:lang w:val="ka-GE"/>
        </w:rPr>
        <w:t>ი</w:t>
      </w:r>
      <w:r w:rsidR="00BF272A" w:rsidRPr="00F76C2D">
        <w:rPr>
          <w:rFonts w:ascii="Sylfaen" w:hAnsi="Sylfaen" w:cs="Sylfaen"/>
          <w:bCs/>
          <w:noProof/>
          <w:sz w:val="22"/>
          <w:szCs w:val="22"/>
          <w:lang w:val="ka-GE"/>
        </w:rPr>
        <w:t>ს</w:t>
      </w:r>
      <w:r w:rsidR="001F1665">
        <w:rPr>
          <w:rFonts w:ascii="Sylfaen" w:hAnsi="Sylfaen" w:cs="Sylfaen"/>
          <w:bCs/>
          <w:noProof/>
          <w:sz w:val="22"/>
          <w:szCs w:val="22"/>
          <w:lang w:val="ka-GE"/>
        </w:rPr>
        <w:t xml:space="preserve"> ფარგლებში</w:t>
      </w:r>
      <w:r w:rsidR="00BF272A" w:rsidRPr="00F76C2D">
        <w:rPr>
          <w:rFonts w:ascii="Sylfaen" w:hAnsi="Sylfaen" w:cs="Sylfaen"/>
          <w:bCs/>
          <w:noProof/>
          <w:sz w:val="22"/>
          <w:szCs w:val="22"/>
          <w:lang w:val="ka-GE"/>
        </w:rPr>
        <w:t>. რაც შეეხება ინფლაციის მაჩვენებელს</w:t>
      </w:r>
      <w:r w:rsidR="0093095A">
        <w:rPr>
          <w:rFonts w:ascii="Sylfaen" w:hAnsi="Sylfaen" w:cs="Sylfaen"/>
          <w:bCs/>
          <w:noProof/>
          <w:sz w:val="22"/>
          <w:szCs w:val="22"/>
          <w:lang w:val="ka-GE"/>
        </w:rPr>
        <w:t xml:space="preserve"> 2020 წლისათვის მოსალოდნელია 3.5%-ის ფარგლებში</w:t>
      </w:r>
      <w:r w:rsidR="00BF272A" w:rsidRPr="00F76C2D">
        <w:rPr>
          <w:rFonts w:ascii="Sylfaen" w:hAnsi="Sylfaen" w:cs="Sylfaen"/>
          <w:bCs/>
          <w:noProof/>
          <w:sz w:val="22"/>
          <w:szCs w:val="22"/>
          <w:lang w:val="ka-GE"/>
        </w:rPr>
        <w:t>,</w:t>
      </w:r>
      <w:r w:rsidR="0093095A">
        <w:rPr>
          <w:rFonts w:ascii="Sylfaen" w:hAnsi="Sylfaen" w:cs="Sylfaen"/>
          <w:bCs/>
          <w:noProof/>
          <w:sz w:val="22"/>
          <w:szCs w:val="22"/>
          <w:lang w:val="ka-GE"/>
        </w:rPr>
        <w:t xml:space="preserve"> ხოლო საშუალოვადიან პერიოდში </w:t>
      </w:r>
      <w:r w:rsidR="00BF272A" w:rsidRPr="00F76C2D">
        <w:rPr>
          <w:rFonts w:ascii="Sylfaen" w:hAnsi="Sylfaen" w:cs="Sylfaen"/>
          <w:bCs/>
          <w:noProof/>
          <w:sz w:val="22"/>
          <w:szCs w:val="22"/>
          <w:lang w:val="ka-GE"/>
        </w:rPr>
        <w:t>პროგნოზირებულია საქართველოს ეროვნული ბანკის მიზნობრივი ინფლაციის ფარგლებში და შეადგენს 3,0%-ს</w:t>
      </w:r>
      <w:r w:rsidR="0093095A">
        <w:rPr>
          <w:rFonts w:ascii="Sylfaen" w:hAnsi="Sylfaen" w:cs="Sylfaen"/>
          <w:bCs/>
          <w:noProof/>
          <w:sz w:val="22"/>
          <w:szCs w:val="22"/>
          <w:lang w:val="ka-GE"/>
        </w:rPr>
        <w:t xml:space="preserve">. </w:t>
      </w:r>
    </w:p>
    <w:p w:rsidR="00BF272A" w:rsidRPr="00F76C2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მაკროეკონომიკ</w:t>
      </w:r>
      <w:r w:rsidR="00DD5528">
        <w:rPr>
          <w:rFonts w:ascii="Sylfaen" w:hAnsi="Sylfaen" w:cs="Sylfaen"/>
          <w:bCs/>
          <w:noProof/>
          <w:sz w:val="22"/>
          <w:szCs w:val="22"/>
          <w:lang w:val="ka-GE"/>
        </w:rPr>
        <w:t>ური მაჩვენებლებიდან გამომდინარე 2020 წლ</w:t>
      </w:r>
      <w:r w:rsidR="00C15DA4">
        <w:rPr>
          <w:rFonts w:ascii="Sylfaen" w:hAnsi="Sylfaen" w:cs="Sylfaen"/>
          <w:bCs/>
          <w:noProof/>
          <w:sz w:val="22"/>
          <w:szCs w:val="22"/>
          <w:lang w:val="ka-GE"/>
        </w:rPr>
        <w:t>ის ნომინალური მშპ 49.9 მლრდ ლარ</w:t>
      </w:r>
      <w:r w:rsidR="00DD5528">
        <w:rPr>
          <w:rFonts w:ascii="Sylfaen" w:hAnsi="Sylfaen" w:cs="Sylfaen"/>
          <w:bCs/>
          <w:noProof/>
          <w:sz w:val="22"/>
          <w:szCs w:val="22"/>
          <w:lang w:val="ka-GE"/>
        </w:rPr>
        <w:t>ი</w:t>
      </w:r>
      <w:r w:rsidR="00C15DA4">
        <w:rPr>
          <w:rFonts w:ascii="Sylfaen" w:hAnsi="Sylfaen" w:cs="Sylfaen"/>
          <w:bCs/>
          <w:noProof/>
          <w:sz w:val="22"/>
          <w:szCs w:val="22"/>
          <w:lang w:val="ka-GE"/>
        </w:rPr>
        <w:t>თ</w:t>
      </w:r>
      <w:r w:rsidR="00DD5528">
        <w:rPr>
          <w:rFonts w:ascii="Sylfaen" w:hAnsi="Sylfaen" w:cs="Sylfaen"/>
          <w:bCs/>
          <w:noProof/>
          <w:sz w:val="22"/>
          <w:szCs w:val="22"/>
          <w:lang w:val="ka-GE"/>
        </w:rPr>
        <w:t xml:space="preserve"> განისაზღვრა,</w:t>
      </w:r>
      <w:r w:rsidR="00BF272A" w:rsidRPr="00F76C2D">
        <w:rPr>
          <w:rFonts w:ascii="Sylfaen" w:hAnsi="Sylfaen" w:cs="Sylfaen"/>
          <w:bCs/>
          <w:noProof/>
          <w:sz w:val="22"/>
          <w:szCs w:val="22"/>
          <w:lang w:val="ka-GE"/>
        </w:rPr>
        <w:t xml:space="preserve"> 202</w:t>
      </w:r>
      <w:r w:rsidR="0093095A">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w:t>
      </w:r>
      <w:r w:rsidR="0093095A">
        <w:rPr>
          <w:rFonts w:ascii="Sylfaen" w:hAnsi="Sylfaen" w:cs="Sylfaen"/>
          <w:bCs/>
          <w:noProof/>
          <w:sz w:val="22"/>
          <w:szCs w:val="22"/>
          <w:lang w:val="ka-GE"/>
        </w:rPr>
        <w:t>ლის ნომინალური მშპ-ს  მოცულობა 54.5 მლრდ ლარს შეადგენს, ხოლო 2024</w:t>
      </w:r>
      <w:r w:rsidR="00BF272A" w:rsidRPr="00F76C2D">
        <w:rPr>
          <w:rFonts w:ascii="Sylfaen" w:hAnsi="Sylfaen" w:cs="Sylfaen"/>
          <w:bCs/>
          <w:noProof/>
          <w:sz w:val="22"/>
          <w:szCs w:val="22"/>
          <w:lang w:val="ka-GE"/>
        </w:rPr>
        <w:t xml:space="preserve"> წლისთვის პროგნოზირებულია მისი გაზრდა 6</w:t>
      </w:r>
      <w:r w:rsidR="0093095A">
        <w:rPr>
          <w:rFonts w:ascii="Sylfaen" w:hAnsi="Sylfaen" w:cs="Sylfaen"/>
          <w:bCs/>
          <w:noProof/>
          <w:sz w:val="22"/>
          <w:szCs w:val="22"/>
          <w:lang w:val="ka-GE"/>
        </w:rPr>
        <w:t>9</w:t>
      </w:r>
      <w:r w:rsidR="00BF272A" w:rsidRPr="00F76C2D">
        <w:rPr>
          <w:rFonts w:ascii="Sylfaen" w:hAnsi="Sylfaen" w:cs="Sylfaen"/>
          <w:bCs/>
          <w:noProof/>
          <w:sz w:val="22"/>
          <w:szCs w:val="22"/>
          <w:lang w:val="ka-GE"/>
        </w:rPr>
        <w:t xml:space="preserve"> მლრდ ლარამდე.</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ნაერთი ბიუჯეტის საგადასახადო შემოსავლები</w:t>
      </w:r>
    </w:p>
    <w:p w:rsidR="000B7DB5"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 xml:space="preserve">არსებული მაკროეკონომიკური </w:t>
      </w:r>
      <w:r w:rsidR="0093095A">
        <w:rPr>
          <w:rFonts w:ascii="Sylfaen" w:hAnsi="Sylfaen" w:cs="Sylfaen"/>
          <w:bCs/>
          <w:noProof/>
          <w:sz w:val="22"/>
          <w:szCs w:val="22"/>
          <w:lang w:val="ka-GE"/>
        </w:rPr>
        <w:t>პროგნოზების გათვალისწინებით, 2020</w:t>
      </w:r>
      <w:r w:rsidR="00BF272A" w:rsidRPr="00F76C2D">
        <w:rPr>
          <w:rFonts w:ascii="Sylfaen" w:hAnsi="Sylfaen" w:cs="Sylfaen"/>
          <w:bCs/>
          <w:noProof/>
          <w:sz w:val="22"/>
          <w:szCs w:val="22"/>
          <w:lang w:val="ka-GE"/>
        </w:rPr>
        <w:t xml:space="preserve"> წელს</w:t>
      </w:r>
      <w:r w:rsidR="0093095A">
        <w:rPr>
          <w:rFonts w:ascii="Sylfaen" w:hAnsi="Sylfaen" w:cs="Sylfaen"/>
          <w:bCs/>
          <w:noProof/>
          <w:sz w:val="22"/>
          <w:szCs w:val="22"/>
          <w:lang w:val="ka-GE"/>
        </w:rPr>
        <w:t xml:space="preserve"> </w:t>
      </w:r>
      <w:r w:rsidR="0093095A">
        <w:rPr>
          <w:rFonts w:ascii="Sylfaen" w:hAnsi="Sylfaen" w:cs="Sylfaen"/>
          <w:sz w:val="22"/>
          <w:szCs w:val="22"/>
          <w:lang w:val="en-US"/>
        </w:rPr>
        <w:t xml:space="preserve">COVID-19 </w:t>
      </w:r>
      <w:r w:rsidR="0093095A">
        <w:rPr>
          <w:rFonts w:ascii="Sylfaen" w:hAnsi="Sylfaen" w:cs="Sylfaen"/>
          <w:sz w:val="22"/>
          <w:szCs w:val="22"/>
          <w:lang w:val="ka-GE"/>
        </w:rPr>
        <w:t>პანდემიის გავრცელებიდან გამომდინარე შემცირებული</w:t>
      </w:r>
      <w:r w:rsidR="00BF272A" w:rsidRPr="00F76C2D">
        <w:rPr>
          <w:rFonts w:ascii="Sylfaen" w:hAnsi="Sylfaen" w:cs="Sylfaen"/>
          <w:bCs/>
          <w:noProof/>
          <w:sz w:val="22"/>
          <w:szCs w:val="22"/>
          <w:lang w:val="ka-GE"/>
        </w:rPr>
        <w:t xml:space="preserve"> საგადასახადო შემოსავლების </w:t>
      </w:r>
      <w:r w:rsidR="0093095A">
        <w:rPr>
          <w:rFonts w:ascii="Sylfaen" w:hAnsi="Sylfaen" w:cs="Sylfaen"/>
          <w:bCs/>
          <w:noProof/>
          <w:sz w:val="22"/>
          <w:szCs w:val="22"/>
          <w:lang w:val="ka-GE"/>
        </w:rPr>
        <w:t>პროგნოზი შეადგენს 10</w:t>
      </w:r>
      <w:r w:rsidR="00BF272A" w:rsidRPr="00F76C2D">
        <w:rPr>
          <w:rFonts w:ascii="Sylfaen" w:hAnsi="Sylfaen" w:cs="Sylfaen"/>
          <w:bCs/>
          <w:noProof/>
          <w:sz w:val="22"/>
          <w:szCs w:val="22"/>
          <w:lang w:val="ka-GE"/>
        </w:rPr>
        <w:t xml:space="preserve"> </w:t>
      </w:r>
      <w:r w:rsidR="0093095A">
        <w:rPr>
          <w:rFonts w:ascii="Sylfaen" w:hAnsi="Sylfaen" w:cs="Sylfaen"/>
          <w:bCs/>
          <w:noProof/>
          <w:sz w:val="22"/>
          <w:szCs w:val="22"/>
          <w:lang w:val="ka-GE"/>
        </w:rPr>
        <w:t xml:space="preserve">510,0 მლნ ლარს. 2021 წლის განახლებული პროგნოზი კი </w:t>
      </w:r>
      <w:r w:rsidR="00BF272A" w:rsidRPr="00F76C2D">
        <w:rPr>
          <w:rFonts w:ascii="Sylfaen" w:hAnsi="Sylfaen" w:cs="Sylfaen"/>
          <w:bCs/>
          <w:noProof/>
          <w:sz w:val="22"/>
          <w:szCs w:val="22"/>
          <w:lang w:val="ka-GE"/>
        </w:rPr>
        <w:t xml:space="preserve">ნომინალურ გამოხატულებაში შეადგენს 12 </w:t>
      </w:r>
      <w:r w:rsidR="0093095A">
        <w:rPr>
          <w:rFonts w:ascii="Sylfaen" w:hAnsi="Sylfaen" w:cs="Sylfaen"/>
          <w:bCs/>
          <w:noProof/>
          <w:sz w:val="22"/>
          <w:szCs w:val="22"/>
          <w:lang w:val="ka-GE"/>
        </w:rPr>
        <w:t>20</w:t>
      </w:r>
      <w:r w:rsidR="00BF272A" w:rsidRPr="00F76C2D">
        <w:rPr>
          <w:rFonts w:ascii="Sylfaen" w:hAnsi="Sylfaen" w:cs="Sylfaen"/>
          <w:bCs/>
          <w:noProof/>
          <w:sz w:val="22"/>
          <w:szCs w:val="22"/>
          <w:lang w:val="ka-GE"/>
        </w:rPr>
        <w:t>0,0 მლნ ლარს,</w:t>
      </w:r>
      <w:r w:rsidR="000B7DB5">
        <w:rPr>
          <w:rFonts w:ascii="Sylfaen" w:hAnsi="Sylfaen" w:cs="Sylfaen"/>
          <w:bCs/>
          <w:noProof/>
          <w:sz w:val="22"/>
          <w:szCs w:val="22"/>
          <w:lang w:val="ka-GE"/>
        </w:rPr>
        <w:t xml:space="preserve"> რაც 105,0 მლნ ლარით ნაკლებია 2020 წლის პირველად პროგნოზთან შედარებით. აქვე აღსანიშნავია, რომ 2019 წელს საგადასახადო შემოსავლების მნიშვნელოვანი გადაჭარბების ფონზე, პანდემიის გავლენის გარეშე 2020 წელსაც 300,0 მლნ ლარამდე გადაჭარბებით შესრულდებოდა დაგეგმილი მაჩვენებელი.</w:t>
      </w:r>
    </w:p>
    <w:p w:rsidR="00BF272A" w:rsidRPr="000B7DB5" w:rsidRDefault="000B7D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0B7DB5">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0B7DB5">
        <w:rPr>
          <w:rFonts w:ascii="Sylfaen" w:hAnsi="Sylfaen" w:cs="Sylfaen"/>
          <w:b/>
          <w:bCs/>
          <w:noProof/>
          <w:sz w:val="22"/>
          <w:szCs w:val="22"/>
          <w:lang w:val="ka-GE"/>
        </w:rPr>
        <w:t>:</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საშემოსავლო გადასახადის საპროგ</w:t>
      </w:r>
      <w:r w:rsidR="0093095A">
        <w:rPr>
          <w:rFonts w:ascii="Sylfaen" w:hAnsi="Sylfaen" w:cs="Sylfaen"/>
          <w:bCs/>
          <w:noProof/>
          <w:sz w:val="22"/>
          <w:szCs w:val="22"/>
          <w:lang w:val="ka-GE"/>
        </w:rPr>
        <w:t xml:space="preserve">ნოზო მაჩვენებელი განისაზღვრა 3 </w:t>
      </w:r>
      <w:r w:rsidR="0093095A">
        <w:rPr>
          <w:rFonts w:ascii="Sylfaen" w:hAnsi="Sylfaen" w:cs="Sylfaen"/>
          <w:bCs/>
          <w:noProof/>
          <w:sz w:val="22"/>
          <w:szCs w:val="22"/>
          <w:lang w:val="en-US"/>
        </w:rPr>
        <w:t>883</w:t>
      </w:r>
      <w:r w:rsidRPr="00F76C2D">
        <w:rPr>
          <w:rFonts w:ascii="Sylfaen" w:hAnsi="Sylfaen" w:cs="Sylfaen"/>
          <w:bCs/>
          <w:noProof/>
          <w:sz w:val="22"/>
          <w:szCs w:val="22"/>
          <w:lang w:val="ka-GE"/>
        </w:rPr>
        <w:t>.0 მლნ ლარით, მათ შორის სახელ</w:t>
      </w:r>
      <w:r w:rsidR="0093095A">
        <w:rPr>
          <w:rFonts w:ascii="Sylfaen" w:hAnsi="Sylfaen" w:cs="Sylfaen"/>
          <w:bCs/>
          <w:noProof/>
          <w:sz w:val="22"/>
          <w:szCs w:val="22"/>
          <w:lang w:val="ka-GE"/>
        </w:rPr>
        <w:t xml:space="preserve">მწიფო ბიუჯეტის წილი შეადგენს 3 </w:t>
      </w:r>
      <w:r w:rsidRPr="00F76C2D">
        <w:rPr>
          <w:rFonts w:ascii="Sylfaen" w:hAnsi="Sylfaen" w:cs="Sylfaen"/>
          <w:bCs/>
          <w:noProof/>
          <w:sz w:val="22"/>
          <w:szCs w:val="22"/>
          <w:lang w:val="ka-GE"/>
        </w:rPr>
        <w:t>5</w:t>
      </w:r>
      <w:r w:rsidR="0093095A">
        <w:rPr>
          <w:rFonts w:ascii="Sylfaen" w:hAnsi="Sylfaen" w:cs="Sylfaen"/>
          <w:bCs/>
          <w:noProof/>
          <w:sz w:val="22"/>
          <w:szCs w:val="22"/>
          <w:lang w:val="en-US"/>
        </w:rPr>
        <w:t>99</w:t>
      </w:r>
      <w:r w:rsidRPr="00F76C2D">
        <w:rPr>
          <w:rFonts w:ascii="Sylfaen" w:hAnsi="Sylfaen" w:cs="Sylfaen"/>
          <w:bCs/>
          <w:noProof/>
          <w:sz w:val="22"/>
          <w:szCs w:val="22"/>
          <w:lang w:val="ka-GE"/>
        </w:rPr>
        <w:t>,</w:t>
      </w:r>
      <w:r w:rsidR="0093095A">
        <w:rPr>
          <w:rFonts w:ascii="Sylfaen" w:hAnsi="Sylfaen" w:cs="Sylfaen"/>
          <w:bCs/>
          <w:noProof/>
          <w:sz w:val="22"/>
          <w:szCs w:val="22"/>
          <w:lang w:val="en-US"/>
        </w:rPr>
        <w:t>7</w:t>
      </w:r>
      <w:r w:rsidRPr="00F76C2D">
        <w:rPr>
          <w:rFonts w:ascii="Sylfaen" w:hAnsi="Sylfaen" w:cs="Sylfaen"/>
          <w:bCs/>
          <w:noProof/>
          <w:sz w:val="22"/>
          <w:szCs w:val="22"/>
          <w:lang w:val="ka-GE"/>
        </w:rPr>
        <w:t xml:space="preserve"> მლნ ლარს, ხოლო ავტონომიური რესპუბლიკების </w:t>
      </w:r>
      <w:r w:rsidR="0093095A">
        <w:rPr>
          <w:rFonts w:ascii="Sylfaen" w:hAnsi="Sylfaen" w:cs="Sylfaen"/>
          <w:bCs/>
          <w:noProof/>
          <w:sz w:val="22"/>
          <w:szCs w:val="22"/>
          <w:lang w:val="ka-GE"/>
        </w:rPr>
        <w:t>წილი 283</w:t>
      </w:r>
      <w:r w:rsidRPr="00F76C2D">
        <w:rPr>
          <w:rFonts w:ascii="Sylfaen" w:hAnsi="Sylfaen" w:cs="Sylfaen"/>
          <w:bCs/>
          <w:noProof/>
          <w:sz w:val="22"/>
          <w:szCs w:val="22"/>
          <w:lang w:val="ka-GE"/>
        </w:rPr>
        <w:t>,</w:t>
      </w:r>
      <w:r w:rsidR="0093095A">
        <w:rPr>
          <w:rFonts w:ascii="Sylfaen" w:hAnsi="Sylfaen" w:cs="Sylfaen"/>
          <w:bCs/>
          <w:noProof/>
          <w:sz w:val="22"/>
          <w:szCs w:val="22"/>
          <w:lang w:val="en-US"/>
        </w:rPr>
        <w:t>3</w:t>
      </w:r>
      <w:r w:rsidRPr="00F76C2D">
        <w:rPr>
          <w:rFonts w:ascii="Sylfaen" w:hAnsi="Sylfaen" w:cs="Sylfaen"/>
          <w:bCs/>
          <w:noProof/>
          <w:sz w:val="22"/>
          <w:szCs w:val="22"/>
          <w:lang w:val="ka-GE"/>
        </w:rPr>
        <w:t xml:space="preserve"> მლნ ლარს;</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მოგების გადასახადის საპრო</w:t>
      </w:r>
      <w:r w:rsidR="0093095A">
        <w:rPr>
          <w:rFonts w:ascii="Sylfaen" w:hAnsi="Sylfaen" w:cs="Sylfaen"/>
          <w:bCs/>
          <w:noProof/>
          <w:sz w:val="22"/>
          <w:szCs w:val="22"/>
          <w:lang w:val="ka-GE"/>
        </w:rPr>
        <w:t>გნოზო მაჩვენებელი განისაზღვრა 9</w:t>
      </w:r>
      <w:r w:rsidR="0093095A">
        <w:rPr>
          <w:rFonts w:ascii="Sylfaen" w:hAnsi="Sylfaen" w:cs="Sylfaen"/>
          <w:bCs/>
          <w:noProof/>
          <w:sz w:val="22"/>
          <w:szCs w:val="22"/>
          <w:lang w:val="en-US"/>
        </w:rPr>
        <w:t>35</w:t>
      </w:r>
      <w:r w:rsidRPr="00F76C2D">
        <w:rPr>
          <w:rFonts w:ascii="Sylfaen" w:hAnsi="Sylfaen" w:cs="Sylfaen"/>
          <w:bCs/>
          <w:noProof/>
          <w:sz w:val="22"/>
          <w:szCs w:val="22"/>
          <w:lang w:val="ka-GE"/>
        </w:rPr>
        <w:t>.0 მლნ ლარით;</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დამატებული ღირებულების გადასახადის საპროგნოზო მაჩვენებელი განისაზღვრა 5 3</w:t>
      </w:r>
      <w:r w:rsidR="0093095A">
        <w:rPr>
          <w:rFonts w:ascii="Sylfaen" w:hAnsi="Sylfaen" w:cs="Sylfaen"/>
          <w:bCs/>
          <w:noProof/>
          <w:sz w:val="22"/>
          <w:szCs w:val="22"/>
          <w:lang w:val="en-US"/>
        </w:rPr>
        <w:t>67</w:t>
      </w:r>
      <w:r w:rsidRPr="00F76C2D">
        <w:rPr>
          <w:rFonts w:ascii="Sylfaen" w:hAnsi="Sylfaen" w:cs="Sylfaen"/>
          <w:bCs/>
          <w:noProof/>
          <w:sz w:val="22"/>
          <w:szCs w:val="22"/>
          <w:lang w:val="ka-GE"/>
        </w:rPr>
        <w:t>.0 მლნ ლარით, მათ შორის სახელმწიფო ბიუჯეტის წილი შეადგენს 4 3</w:t>
      </w:r>
      <w:r w:rsidR="0093095A">
        <w:rPr>
          <w:rFonts w:ascii="Sylfaen" w:hAnsi="Sylfaen" w:cs="Sylfaen"/>
          <w:bCs/>
          <w:noProof/>
          <w:sz w:val="22"/>
          <w:szCs w:val="22"/>
          <w:lang w:val="en-US"/>
        </w:rPr>
        <w:t>47</w:t>
      </w:r>
      <w:r w:rsidRPr="00F76C2D">
        <w:rPr>
          <w:rFonts w:ascii="Sylfaen" w:hAnsi="Sylfaen" w:cs="Sylfaen"/>
          <w:bCs/>
          <w:noProof/>
          <w:sz w:val="22"/>
          <w:szCs w:val="22"/>
          <w:lang w:val="ka-GE"/>
        </w:rPr>
        <w:t>.</w:t>
      </w:r>
      <w:r w:rsidR="0093095A">
        <w:rPr>
          <w:rFonts w:ascii="Sylfaen" w:hAnsi="Sylfaen" w:cs="Sylfaen"/>
          <w:bCs/>
          <w:noProof/>
          <w:sz w:val="22"/>
          <w:szCs w:val="22"/>
          <w:lang w:val="en-US"/>
        </w:rPr>
        <w:t>3</w:t>
      </w:r>
      <w:r w:rsidRPr="00F76C2D">
        <w:rPr>
          <w:rFonts w:ascii="Sylfaen" w:hAnsi="Sylfaen" w:cs="Sylfaen"/>
          <w:bCs/>
          <w:noProof/>
          <w:sz w:val="22"/>
          <w:szCs w:val="22"/>
          <w:lang w:val="ka-GE"/>
        </w:rPr>
        <w:t xml:space="preserve"> მლნ ლარს,</w:t>
      </w:r>
      <w:r w:rsidR="005C79B5">
        <w:rPr>
          <w:rFonts w:ascii="Sylfaen" w:hAnsi="Sylfaen" w:cs="Sylfaen"/>
          <w:bCs/>
          <w:noProof/>
          <w:sz w:val="22"/>
          <w:szCs w:val="22"/>
          <w:lang w:val="ka-GE"/>
        </w:rPr>
        <w:t xml:space="preserve"> ხოლო მუნი</w:t>
      </w:r>
      <w:r w:rsidRPr="00F76C2D">
        <w:rPr>
          <w:rFonts w:ascii="Sylfaen" w:hAnsi="Sylfaen" w:cs="Sylfaen"/>
          <w:bCs/>
          <w:noProof/>
          <w:sz w:val="22"/>
          <w:szCs w:val="22"/>
          <w:lang w:val="ka-GE"/>
        </w:rPr>
        <w:t>ციპალიტეტების წილი 1 01</w:t>
      </w:r>
      <w:r w:rsidR="0093095A">
        <w:rPr>
          <w:rFonts w:ascii="Sylfaen" w:hAnsi="Sylfaen" w:cs="Sylfaen"/>
          <w:bCs/>
          <w:noProof/>
          <w:sz w:val="22"/>
          <w:szCs w:val="22"/>
          <w:lang w:val="en-US"/>
        </w:rPr>
        <w:t>9</w:t>
      </w:r>
      <w:r w:rsidRPr="00F76C2D">
        <w:rPr>
          <w:rFonts w:ascii="Sylfaen" w:hAnsi="Sylfaen" w:cs="Sylfaen"/>
          <w:bCs/>
          <w:noProof/>
          <w:sz w:val="22"/>
          <w:szCs w:val="22"/>
          <w:lang w:val="ka-GE"/>
        </w:rPr>
        <w:t>.</w:t>
      </w:r>
      <w:r w:rsidR="0093095A">
        <w:rPr>
          <w:rFonts w:ascii="Sylfaen" w:hAnsi="Sylfaen" w:cs="Sylfaen"/>
          <w:bCs/>
          <w:noProof/>
          <w:sz w:val="22"/>
          <w:szCs w:val="22"/>
          <w:lang w:val="en-US"/>
        </w:rPr>
        <w:t>7</w:t>
      </w:r>
      <w:r w:rsidRPr="00F76C2D">
        <w:rPr>
          <w:rFonts w:ascii="Sylfaen" w:hAnsi="Sylfaen" w:cs="Sylfaen"/>
          <w:bCs/>
          <w:noProof/>
          <w:sz w:val="22"/>
          <w:szCs w:val="22"/>
          <w:lang w:val="ka-GE"/>
        </w:rPr>
        <w:t xml:space="preserve"> მლნ ლარს (მუნიციპალიტეტების დღგ 20</w:t>
      </w:r>
      <w:r w:rsidR="005C79B5">
        <w:rPr>
          <w:rFonts w:ascii="Sylfaen" w:hAnsi="Sylfaen" w:cs="Sylfaen"/>
          <w:bCs/>
          <w:noProof/>
          <w:sz w:val="22"/>
          <w:szCs w:val="22"/>
          <w:lang w:val="en-US"/>
        </w:rPr>
        <w:t>20</w:t>
      </w:r>
      <w:r w:rsidRPr="00F76C2D">
        <w:rPr>
          <w:rFonts w:ascii="Sylfaen" w:hAnsi="Sylfaen" w:cs="Sylfaen"/>
          <w:bCs/>
          <w:noProof/>
          <w:sz w:val="22"/>
          <w:szCs w:val="22"/>
          <w:lang w:val="ka-GE"/>
        </w:rPr>
        <w:t xml:space="preserve"> წელთან შედარებით იზრდება </w:t>
      </w:r>
      <w:r w:rsidR="005C79B5">
        <w:rPr>
          <w:rFonts w:ascii="Sylfaen" w:hAnsi="Sylfaen" w:cs="Sylfaen"/>
          <w:bCs/>
          <w:noProof/>
          <w:sz w:val="22"/>
          <w:szCs w:val="22"/>
          <w:lang w:val="en-US"/>
        </w:rPr>
        <w:t>13</w:t>
      </w:r>
      <w:r w:rsidRPr="00F76C2D">
        <w:rPr>
          <w:rFonts w:ascii="Sylfaen" w:hAnsi="Sylfaen" w:cs="Sylfaen"/>
          <w:bCs/>
          <w:noProof/>
          <w:sz w:val="22"/>
          <w:szCs w:val="22"/>
          <w:lang w:val="ka-GE"/>
        </w:rPr>
        <w:t>9 მლნ ლარით);</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აქციზის საპროგ</w:t>
      </w:r>
      <w:r w:rsidR="005C79B5">
        <w:rPr>
          <w:rFonts w:ascii="Sylfaen" w:hAnsi="Sylfaen" w:cs="Sylfaen"/>
          <w:bCs/>
          <w:noProof/>
          <w:sz w:val="22"/>
          <w:szCs w:val="22"/>
          <w:lang w:val="ka-GE"/>
        </w:rPr>
        <w:t>ნოზო მაჩვენებელი განისაზღვრა 1 532</w:t>
      </w:r>
      <w:r w:rsidRPr="00F76C2D">
        <w:rPr>
          <w:rFonts w:ascii="Sylfaen" w:hAnsi="Sylfaen" w:cs="Sylfaen"/>
          <w:bCs/>
          <w:noProof/>
          <w:sz w:val="22"/>
          <w:szCs w:val="22"/>
          <w:lang w:val="ka-GE"/>
        </w:rPr>
        <w:t>.0 მლნ ლარის ოდენობით;</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5C79B5">
        <w:rPr>
          <w:rFonts w:ascii="Sylfaen" w:hAnsi="Sylfaen" w:cs="Sylfaen"/>
          <w:bCs/>
          <w:noProof/>
          <w:sz w:val="22"/>
          <w:szCs w:val="22"/>
          <w:lang w:val="ka-GE"/>
        </w:rPr>
        <w:t>78</w:t>
      </w:r>
      <w:r w:rsidRPr="00F76C2D">
        <w:rPr>
          <w:rFonts w:ascii="Sylfaen" w:hAnsi="Sylfaen" w:cs="Sylfaen"/>
          <w:bCs/>
          <w:noProof/>
          <w:sz w:val="22"/>
          <w:szCs w:val="22"/>
          <w:lang w:val="ka-GE"/>
        </w:rPr>
        <w:t>.0 მლნ ლარით;</w:t>
      </w:r>
      <w:r w:rsidRPr="00F76C2D">
        <w:rPr>
          <w:rFonts w:ascii="Sylfaen" w:hAnsi="Sylfaen" w:cs="Sylfaen"/>
          <w:bCs/>
          <w:noProof/>
          <w:sz w:val="22"/>
          <w:szCs w:val="22"/>
          <w:lang w:val="ka-GE"/>
        </w:rPr>
        <w:tab/>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ქონების გადასახადის საპროგნოზო მაჩვენებელი შეადგენს 4</w:t>
      </w:r>
      <w:r w:rsidR="005C79B5">
        <w:rPr>
          <w:rFonts w:ascii="Sylfaen" w:hAnsi="Sylfaen" w:cs="Sylfaen"/>
          <w:bCs/>
          <w:noProof/>
          <w:sz w:val="22"/>
          <w:szCs w:val="22"/>
          <w:lang w:val="ka-GE"/>
        </w:rPr>
        <w:t>47</w:t>
      </w:r>
      <w:r w:rsidRPr="00F76C2D">
        <w:rPr>
          <w:rFonts w:ascii="Sylfaen" w:hAnsi="Sylfaen" w:cs="Sylfaen"/>
          <w:bCs/>
          <w:noProof/>
          <w:sz w:val="22"/>
          <w:szCs w:val="22"/>
          <w:lang w:val="ka-GE"/>
        </w:rPr>
        <w:t>.</w:t>
      </w:r>
      <w:r w:rsidR="005C79B5">
        <w:rPr>
          <w:rFonts w:ascii="Sylfaen" w:hAnsi="Sylfaen" w:cs="Sylfaen"/>
          <w:bCs/>
          <w:noProof/>
          <w:sz w:val="22"/>
          <w:szCs w:val="22"/>
          <w:lang w:val="ka-GE"/>
        </w:rPr>
        <w:t>0</w:t>
      </w:r>
      <w:r w:rsidRPr="00F76C2D">
        <w:rPr>
          <w:rFonts w:ascii="Sylfaen" w:hAnsi="Sylfaen" w:cs="Sylfaen"/>
          <w:bCs/>
          <w:noProof/>
          <w:sz w:val="22"/>
          <w:szCs w:val="22"/>
          <w:lang w:val="ka-GE"/>
        </w:rPr>
        <w:t xml:space="preserve"> მლნ ლარს;</w:t>
      </w:r>
    </w:p>
    <w:p w:rsidR="00BF272A" w:rsidRPr="00F76C2D" w:rsidRDefault="00BF272A" w:rsidP="00D41B5E">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F76C2D">
        <w:rPr>
          <w:rFonts w:ascii="Sylfaen" w:hAnsi="Sylfaen" w:cs="Sylfaen"/>
          <w:bCs/>
          <w:noProof/>
          <w:sz w:val="22"/>
          <w:szCs w:val="22"/>
          <w:lang w:val="ka-GE"/>
        </w:rPr>
        <w:t>სხვა გადასახადის საპროგნოზ</w:t>
      </w:r>
      <w:r w:rsidR="005C79B5">
        <w:rPr>
          <w:rFonts w:ascii="Sylfaen" w:hAnsi="Sylfaen" w:cs="Sylfaen"/>
          <w:bCs/>
          <w:noProof/>
          <w:sz w:val="22"/>
          <w:szCs w:val="22"/>
          <w:lang w:val="ka-GE"/>
        </w:rPr>
        <w:t>ო მაჩვენებელი განისაზღვრა (-42</w:t>
      </w:r>
      <w:r w:rsidRPr="00F76C2D">
        <w:rPr>
          <w:rFonts w:ascii="Sylfaen" w:hAnsi="Sylfaen" w:cs="Sylfaen"/>
          <w:bCs/>
          <w:noProof/>
          <w:sz w:val="22"/>
          <w:szCs w:val="22"/>
          <w:lang w:val="ka-GE"/>
        </w:rPr>
        <w:t>.</w:t>
      </w:r>
      <w:r w:rsidR="005C79B5">
        <w:rPr>
          <w:rFonts w:ascii="Sylfaen" w:hAnsi="Sylfaen" w:cs="Sylfaen"/>
          <w:bCs/>
          <w:noProof/>
          <w:sz w:val="22"/>
          <w:szCs w:val="22"/>
          <w:lang w:val="ka-GE"/>
        </w:rPr>
        <w:t>0)</w:t>
      </w:r>
      <w:r w:rsidRPr="00F76C2D">
        <w:rPr>
          <w:rFonts w:ascii="Sylfaen" w:hAnsi="Sylfaen" w:cs="Sylfaen"/>
          <w:bCs/>
          <w:noProof/>
          <w:sz w:val="22"/>
          <w:szCs w:val="22"/>
          <w:lang w:val="ka-GE"/>
        </w:rPr>
        <w:t xml:space="preserve"> მლნ ლარით; </w:t>
      </w:r>
    </w:p>
    <w:p w:rsidR="00BF272A" w:rsidRPr="00F76C2D"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5C79B5">
        <w:rPr>
          <w:rFonts w:ascii="Sylfaen" w:hAnsi="Sylfaen" w:cs="Sylfaen"/>
          <w:bCs/>
          <w:noProof/>
          <w:sz w:val="22"/>
          <w:szCs w:val="22"/>
          <w:lang w:val="ka-GE"/>
        </w:rPr>
        <w:t xml:space="preserve">ამასთან, </w:t>
      </w:r>
      <w:r w:rsidR="005C79B5" w:rsidRPr="00DD5528">
        <w:rPr>
          <w:rFonts w:ascii="Sylfaen" w:hAnsi="Sylfaen" w:cs="Sylfaen"/>
          <w:bCs/>
          <w:noProof/>
          <w:sz w:val="22"/>
          <w:szCs w:val="22"/>
          <w:lang w:val="ka-GE"/>
        </w:rPr>
        <w:t>2021</w:t>
      </w:r>
      <w:r w:rsidR="00BF272A" w:rsidRPr="00DD5528">
        <w:rPr>
          <w:rFonts w:ascii="Sylfaen" w:hAnsi="Sylfaen" w:cs="Sylfaen"/>
          <w:bCs/>
          <w:noProof/>
          <w:sz w:val="22"/>
          <w:szCs w:val="22"/>
          <w:lang w:val="ka-GE"/>
        </w:rPr>
        <w:t xml:space="preserve"> წელს აქტიურად გაგრძელდება წარმოქმნილი ზედმეტად გადახდილი გადასახადების (ძირითადად დღგ) დაბრუნების პროცესი და მოსალოდნელია რომ 202</w:t>
      </w:r>
      <w:r w:rsidR="005C79B5" w:rsidRPr="00DD5528">
        <w:rPr>
          <w:rFonts w:ascii="Sylfaen" w:hAnsi="Sylfaen" w:cs="Sylfaen"/>
          <w:bCs/>
          <w:noProof/>
          <w:sz w:val="22"/>
          <w:szCs w:val="22"/>
          <w:lang w:val="ka-GE"/>
        </w:rPr>
        <w:t>1</w:t>
      </w:r>
      <w:r w:rsidR="00BF272A" w:rsidRPr="00DD5528">
        <w:rPr>
          <w:rFonts w:ascii="Sylfaen" w:hAnsi="Sylfaen" w:cs="Sylfaen"/>
          <w:bCs/>
          <w:noProof/>
          <w:sz w:val="22"/>
          <w:szCs w:val="22"/>
          <w:lang w:val="ka-GE"/>
        </w:rPr>
        <w:t xml:space="preserve"> წელს დაბრუნდება </w:t>
      </w:r>
      <w:r w:rsidR="000A1AD0" w:rsidRPr="00DD5528">
        <w:rPr>
          <w:rFonts w:ascii="Sylfaen" w:hAnsi="Sylfaen" w:cs="Sylfaen"/>
          <w:bCs/>
          <w:noProof/>
          <w:sz w:val="22"/>
          <w:szCs w:val="22"/>
          <w:lang w:val="en-US"/>
        </w:rPr>
        <w:t xml:space="preserve">1 </w:t>
      </w:r>
      <w:r w:rsidR="00BF272A" w:rsidRPr="00DD5528">
        <w:rPr>
          <w:rFonts w:ascii="Sylfaen" w:hAnsi="Sylfaen" w:cs="Sylfaen"/>
          <w:bCs/>
          <w:noProof/>
          <w:sz w:val="22"/>
          <w:szCs w:val="22"/>
          <w:lang w:val="ka-GE"/>
        </w:rPr>
        <w:t>მ</w:t>
      </w:r>
      <w:r w:rsidR="000A1AD0" w:rsidRPr="00DD5528">
        <w:rPr>
          <w:rFonts w:ascii="Sylfaen" w:hAnsi="Sylfaen" w:cs="Sylfaen"/>
          <w:bCs/>
          <w:noProof/>
          <w:sz w:val="22"/>
          <w:szCs w:val="22"/>
          <w:lang w:val="ka-GE"/>
        </w:rPr>
        <w:t xml:space="preserve">ილიარდ </w:t>
      </w:r>
      <w:r w:rsidR="00BF272A" w:rsidRPr="00DD5528">
        <w:rPr>
          <w:rFonts w:ascii="Sylfaen" w:hAnsi="Sylfaen" w:cs="Sylfaen"/>
          <w:bCs/>
          <w:noProof/>
          <w:sz w:val="22"/>
          <w:szCs w:val="22"/>
          <w:lang w:val="ka-GE"/>
        </w:rPr>
        <w:t>ლარ</w:t>
      </w:r>
      <w:r w:rsidR="000A1AD0" w:rsidRPr="00DD5528">
        <w:rPr>
          <w:rFonts w:ascii="Sylfaen" w:hAnsi="Sylfaen" w:cs="Sylfaen"/>
          <w:bCs/>
          <w:noProof/>
          <w:sz w:val="22"/>
          <w:szCs w:val="22"/>
          <w:lang w:val="ka-GE"/>
        </w:rPr>
        <w:t>ამდე</w:t>
      </w:r>
      <w:r w:rsidR="00BF272A" w:rsidRPr="00DD5528">
        <w:rPr>
          <w:rFonts w:ascii="Sylfaen" w:hAnsi="Sylfaen" w:cs="Sylfaen"/>
          <w:bCs/>
          <w:noProof/>
          <w:sz w:val="22"/>
          <w:szCs w:val="22"/>
          <w:lang w:val="ka-GE"/>
        </w:rPr>
        <w:t>.</w:t>
      </w:r>
      <w:r w:rsidR="000A1AD0" w:rsidRPr="00DD5528">
        <w:rPr>
          <w:rFonts w:ascii="Sylfaen" w:hAnsi="Sylfaen" w:cs="Sylfaen"/>
          <w:bCs/>
          <w:noProof/>
          <w:sz w:val="22"/>
          <w:szCs w:val="22"/>
          <w:lang w:val="ka-GE"/>
        </w:rPr>
        <w:t xml:space="preserve"> 2020 წლის მიმდინარე პერიოდში უკვე დაბრუნებულია 600 მილიონ ლარზე მეტი და მოსალოდნელია, რომ წლის ბოლომდე დაბრუნდება 1 მილიარდ ლარზე მეტი.</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საბიუჯეტო დეფიციტი</w:t>
      </w:r>
    </w:p>
    <w:p w:rsidR="00BF272A"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DD5528">
        <w:rPr>
          <w:rFonts w:ascii="Sylfaen" w:hAnsi="Sylfaen" w:cs="Sylfaen"/>
          <w:bCs/>
          <w:noProof/>
          <w:sz w:val="22"/>
          <w:szCs w:val="22"/>
          <w:lang w:val="ka-GE"/>
        </w:rPr>
        <w:t>2020 წელს მიმდინარე პანდემიის ფონზე საერთაშორისო სავალუტო ფონდთან შეთანხმებ</w:t>
      </w:r>
      <w:r w:rsidR="000B7DB5">
        <w:rPr>
          <w:rFonts w:ascii="Sylfaen" w:hAnsi="Sylfaen" w:cs="Sylfaen"/>
          <w:bCs/>
          <w:noProof/>
          <w:sz w:val="22"/>
          <w:szCs w:val="22"/>
          <w:lang w:val="ka-GE"/>
        </w:rPr>
        <w:t xml:space="preserve">ით </w:t>
      </w:r>
      <w:r w:rsidR="00DD5528">
        <w:rPr>
          <w:rFonts w:ascii="Sylfaen" w:hAnsi="Sylfaen" w:cs="Sylfaen"/>
          <w:bCs/>
          <w:noProof/>
          <w:sz w:val="22"/>
          <w:szCs w:val="22"/>
          <w:lang w:val="ka-GE"/>
        </w:rPr>
        <w:t xml:space="preserve"> დეფიციტი </w:t>
      </w:r>
      <w:r w:rsidR="00BB6C65">
        <w:rPr>
          <w:rFonts w:ascii="Sylfaen" w:hAnsi="Sylfaen" w:cs="Sylfaen"/>
          <w:bCs/>
          <w:noProof/>
          <w:sz w:val="22"/>
          <w:szCs w:val="22"/>
          <w:lang w:val="ka-GE"/>
        </w:rPr>
        <w:t xml:space="preserve">2.5%-დან 8.5%-მდე გაიზრდა. </w:t>
      </w:r>
      <w:r w:rsidR="00BF272A" w:rsidRPr="00F76C2D">
        <w:rPr>
          <w:rFonts w:ascii="Sylfaen" w:hAnsi="Sylfaen" w:cs="Sylfaen"/>
          <w:bCs/>
          <w:noProof/>
          <w:sz w:val="22"/>
          <w:szCs w:val="22"/>
          <w:lang w:val="ka-GE"/>
        </w:rPr>
        <w:t xml:space="preserve">საქართველოს კანონმდებლობით გათვალისწინებული დეფიციტი (რომელიც ეყრდნობა </w:t>
      </w:r>
      <w:r w:rsidR="00BF272A" w:rsidRPr="00F76C2D">
        <w:rPr>
          <w:rFonts w:ascii="Sylfaen" w:hAnsi="Sylfaen" w:cs="Sylfaen"/>
          <w:bCs/>
          <w:noProof/>
          <w:sz w:val="22"/>
          <w:szCs w:val="22"/>
          <w:lang w:val="en-US"/>
        </w:rPr>
        <w:t>GFSM 20</w:t>
      </w:r>
      <w:r w:rsidR="00BF272A" w:rsidRPr="00F76C2D">
        <w:rPr>
          <w:rFonts w:ascii="Sylfaen" w:hAnsi="Sylfaen" w:cs="Sylfaen"/>
          <w:bCs/>
          <w:noProof/>
          <w:sz w:val="22"/>
          <w:szCs w:val="22"/>
          <w:lang w:val="ka-GE"/>
        </w:rPr>
        <w:t>14</w:t>
      </w:r>
      <w:r w:rsidR="00BF272A" w:rsidRPr="00F76C2D">
        <w:rPr>
          <w:rFonts w:ascii="Sylfaen" w:hAnsi="Sylfaen" w:cs="Sylfaen"/>
          <w:bCs/>
          <w:noProof/>
          <w:sz w:val="22"/>
          <w:szCs w:val="22"/>
          <w:lang w:val="en-US"/>
        </w:rPr>
        <w:t xml:space="preserve"> </w:t>
      </w:r>
      <w:r w:rsidR="00BF272A" w:rsidRPr="00F76C2D">
        <w:rPr>
          <w:rFonts w:ascii="Sylfaen" w:hAnsi="Sylfaen" w:cs="Sylfaen"/>
          <w:bCs/>
          <w:noProof/>
          <w:sz w:val="22"/>
          <w:szCs w:val="22"/>
          <w:lang w:val="ka-GE"/>
        </w:rPr>
        <w:t xml:space="preserve">კლასიფიკაციას) </w:t>
      </w:r>
      <w:r w:rsidR="00BF272A" w:rsidRPr="00F76C2D">
        <w:rPr>
          <w:rFonts w:ascii="Sylfaen" w:hAnsi="Sylfaen" w:cs="Sylfaen"/>
          <w:bCs/>
          <w:noProof/>
          <w:sz w:val="22"/>
          <w:szCs w:val="22"/>
          <w:lang w:val="en-US"/>
        </w:rPr>
        <w:t>202</w:t>
      </w:r>
      <w:r w:rsidR="000A1AD0">
        <w:rPr>
          <w:rFonts w:ascii="Sylfaen" w:hAnsi="Sylfaen" w:cs="Sylfaen"/>
          <w:bCs/>
          <w:noProof/>
          <w:sz w:val="22"/>
          <w:szCs w:val="22"/>
          <w:lang w:val="ka-GE"/>
        </w:rPr>
        <w:t>1</w:t>
      </w:r>
      <w:r w:rsidR="00BF272A" w:rsidRPr="00F76C2D">
        <w:rPr>
          <w:rFonts w:ascii="Sylfaen" w:hAnsi="Sylfaen" w:cs="Sylfaen"/>
          <w:bCs/>
          <w:noProof/>
          <w:sz w:val="22"/>
          <w:szCs w:val="22"/>
          <w:lang w:val="en-US"/>
        </w:rPr>
        <w:t xml:space="preserve"> </w:t>
      </w:r>
      <w:r w:rsidR="00BF272A" w:rsidRPr="00F76C2D">
        <w:rPr>
          <w:rFonts w:ascii="Sylfaen" w:hAnsi="Sylfaen" w:cs="Sylfaen"/>
          <w:bCs/>
          <w:noProof/>
          <w:sz w:val="22"/>
          <w:szCs w:val="22"/>
          <w:lang w:val="ka-GE"/>
        </w:rPr>
        <w:t xml:space="preserve">წელს ნაერთი ბიუჯეტისათვის შეადგენს მშპ-თან მიმართებაში </w:t>
      </w:r>
      <w:r w:rsidR="000A1AD0">
        <w:rPr>
          <w:rFonts w:ascii="Sylfaen" w:hAnsi="Sylfaen" w:cs="Sylfaen"/>
          <w:bCs/>
          <w:noProof/>
          <w:sz w:val="22"/>
          <w:szCs w:val="22"/>
          <w:lang w:val="ka-GE"/>
        </w:rPr>
        <w:t>4</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9</w:t>
      </w:r>
      <w:r w:rsidR="00BF272A" w:rsidRPr="00F76C2D">
        <w:rPr>
          <w:rFonts w:ascii="Sylfaen" w:hAnsi="Sylfaen" w:cs="Sylfaen"/>
          <w:bCs/>
          <w:noProof/>
          <w:sz w:val="22"/>
          <w:szCs w:val="22"/>
          <w:lang w:val="ka-GE"/>
        </w:rPr>
        <w:t xml:space="preserve">%-ს,  საერთაშორისო სავალუტო ფონდთან არსებული პროგრამის ფარლებში ფისკალური ჩარჩოს ინდიკატორად გამოიყენება მოდიფიცირებული დეფიციტი, რომელიც </w:t>
      </w:r>
      <w:r w:rsidR="00BF272A" w:rsidRPr="00F76C2D">
        <w:rPr>
          <w:rFonts w:ascii="Sylfaen" w:hAnsi="Sylfaen" w:cs="Sylfaen"/>
          <w:bCs/>
          <w:noProof/>
          <w:sz w:val="22"/>
          <w:szCs w:val="22"/>
          <w:lang w:val="en-US"/>
        </w:rPr>
        <w:t xml:space="preserve">GFSM 2014 </w:t>
      </w:r>
      <w:r w:rsidR="00BF272A" w:rsidRPr="00F76C2D">
        <w:rPr>
          <w:rFonts w:ascii="Sylfaen" w:hAnsi="Sylfaen" w:cs="Sylfaen"/>
          <w:bCs/>
          <w:noProof/>
          <w:sz w:val="22"/>
          <w:szCs w:val="22"/>
          <w:lang w:val="ka-GE"/>
        </w:rPr>
        <w:t>კლასიფიკაციისგან განსხვავებით ფინანსური აქტივებით განხორციელებულ ოპერაციებსაც განიხილავს, როგორც დეფიციტის ფორმირების წყაროს. აღნიშ</w:t>
      </w:r>
      <w:r w:rsidR="000A1AD0">
        <w:rPr>
          <w:rFonts w:ascii="Sylfaen" w:hAnsi="Sylfaen" w:cs="Sylfaen"/>
          <w:bCs/>
          <w:noProof/>
          <w:sz w:val="22"/>
          <w:szCs w:val="22"/>
          <w:lang w:val="ka-GE"/>
        </w:rPr>
        <w:t>ნული მეთოდოლოგიის თანახმად, 2021</w:t>
      </w:r>
      <w:r w:rsidR="00BF272A" w:rsidRPr="00F76C2D">
        <w:rPr>
          <w:rFonts w:ascii="Sylfaen" w:hAnsi="Sylfaen" w:cs="Sylfaen"/>
          <w:bCs/>
          <w:noProof/>
          <w:sz w:val="22"/>
          <w:szCs w:val="22"/>
          <w:lang w:val="ka-GE"/>
        </w:rPr>
        <w:t xml:space="preserve"> წლის დეფიციტი განისაზღვრება მშპ-თან მიმართებაში </w:t>
      </w:r>
      <w:r w:rsidR="000A1AD0">
        <w:rPr>
          <w:rFonts w:ascii="Sylfaen" w:hAnsi="Sylfaen" w:cs="Sylfaen"/>
          <w:bCs/>
          <w:noProof/>
          <w:sz w:val="22"/>
          <w:szCs w:val="22"/>
          <w:lang w:val="ka-GE"/>
        </w:rPr>
        <w:t>5</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1</w:t>
      </w:r>
      <w:r w:rsidR="00BF272A" w:rsidRPr="00F76C2D">
        <w:rPr>
          <w:rFonts w:ascii="Sylfaen" w:hAnsi="Sylfaen" w:cs="Sylfaen"/>
          <w:bCs/>
          <w:noProof/>
          <w:sz w:val="22"/>
          <w:szCs w:val="22"/>
          <w:lang w:val="ka-GE"/>
        </w:rPr>
        <w:t>%-ის ფარგლებში. „ეკონომიკური თავისუ</w:t>
      </w:r>
      <w:r w:rsidR="00C15DA4">
        <w:rPr>
          <w:rFonts w:ascii="Sylfaen" w:hAnsi="Sylfaen" w:cs="Sylfaen"/>
          <w:bCs/>
          <w:noProof/>
          <w:sz w:val="22"/>
          <w:szCs w:val="22"/>
          <w:lang w:val="ka-GE"/>
        </w:rPr>
        <w:t>ფ</w:t>
      </w:r>
      <w:r w:rsidR="00BF272A" w:rsidRPr="00F76C2D">
        <w:rPr>
          <w:rFonts w:ascii="Sylfaen" w:hAnsi="Sylfaen" w:cs="Sylfaen"/>
          <w:bCs/>
          <w:noProof/>
          <w:sz w:val="22"/>
          <w:szCs w:val="22"/>
          <w:lang w:val="ka-GE"/>
        </w:rPr>
        <w:t xml:space="preserve">ლების შესახებ“ საქართველოს ორგანული კანონით </w:t>
      </w:r>
      <w:r w:rsidR="00A142C8">
        <w:rPr>
          <w:rFonts w:ascii="Sylfaen" w:hAnsi="Sylfaen" w:cs="Sylfaen"/>
          <w:bCs/>
          <w:noProof/>
          <w:sz w:val="22"/>
          <w:szCs w:val="22"/>
          <w:lang w:val="ka-GE"/>
        </w:rPr>
        <w:t>გათვალისწინებული</w:t>
      </w:r>
      <w:r w:rsidR="00BF272A" w:rsidRPr="00F76C2D">
        <w:rPr>
          <w:rFonts w:ascii="Sylfaen" w:hAnsi="Sylfaen" w:cs="Sylfaen"/>
          <w:bCs/>
          <w:noProof/>
          <w:sz w:val="22"/>
          <w:szCs w:val="22"/>
          <w:lang w:val="ka-GE"/>
        </w:rPr>
        <w:t xml:space="preserve"> სახელმწიფოს ერთიანი ბიუჯეტის უარყოფითი მთლიანი სალდო</w:t>
      </w:r>
      <w:r w:rsidR="00A142C8">
        <w:rPr>
          <w:rFonts w:ascii="Sylfaen" w:hAnsi="Sylfaen" w:cs="Sylfaen"/>
          <w:bCs/>
          <w:noProof/>
          <w:sz w:val="22"/>
          <w:szCs w:val="22"/>
          <w:lang w:val="ka-GE"/>
        </w:rPr>
        <w:t xml:space="preserve"> განსაზღვრულია</w:t>
      </w:r>
      <w:r w:rsidR="00BF272A" w:rsidRPr="00F76C2D">
        <w:rPr>
          <w:rFonts w:ascii="Sylfaen" w:hAnsi="Sylfaen" w:cs="Sylfaen"/>
          <w:bCs/>
          <w:noProof/>
          <w:sz w:val="22"/>
          <w:szCs w:val="22"/>
          <w:lang w:val="ka-GE"/>
        </w:rPr>
        <w:t xml:space="preserve"> </w:t>
      </w:r>
      <w:r w:rsidR="000A1AD0">
        <w:rPr>
          <w:rFonts w:ascii="Sylfaen" w:hAnsi="Sylfaen" w:cs="Sylfaen"/>
          <w:bCs/>
          <w:noProof/>
          <w:sz w:val="22"/>
          <w:szCs w:val="22"/>
          <w:lang w:val="ka-GE"/>
        </w:rPr>
        <w:t>2</w:t>
      </w:r>
      <w:r w:rsidR="00BF272A" w:rsidRPr="00F76C2D">
        <w:rPr>
          <w:rFonts w:ascii="Sylfaen" w:hAnsi="Sylfaen" w:cs="Sylfaen"/>
          <w:bCs/>
          <w:noProof/>
          <w:sz w:val="22"/>
          <w:szCs w:val="22"/>
          <w:lang w:val="ka-GE"/>
        </w:rPr>
        <w:t xml:space="preserve"> </w:t>
      </w:r>
      <w:r w:rsidR="000A1AD0">
        <w:rPr>
          <w:rFonts w:ascii="Sylfaen" w:hAnsi="Sylfaen" w:cs="Sylfaen"/>
          <w:bCs/>
          <w:noProof/>
          <w:sz w:val="22"/>
          <w:szCs w:val="22"/>
          <w:lang w:val="ka-GE"/>
        </w:rPr>
        <w:t>844</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3</w:t>
      </w:r>
      <w:r w:rsidR="00BF272A" w:rsidRPr="00F76C2D">
        <w:rPr>
          <w:rFonts w:ascii="Sylfaen" w:hAnsi="Sylfaen" w:cs="Sylfaen"/>
          <w:bCs/>
          <w:noProof/>
          <w:sz w:val="22"/>
          <w:szCs w:val="22"/>
          <w:lang w:val="ka-GE"/>
        </w:rPr>
        <w:t xml:space="preserve"> მლნ ლარით, რაც მშპ-ის </w:t>
      </w:r>
      <w:r w:rsidR="000A1AD0">
        <w:rPr>
          <w:rFonts w:ascii="Sylfaen" w:hAnsi="Sylfaen" w:cs="Sylfaen"/>
          <w:bCs/>
          <w:noProof/>
          <w:sz w:val="22"/>
          <w:szCs w:val="22"/>
          <w:lang w:val="ka-GE"/>
        </w:rPr>
        <w:t>5</w:t>
      </w:r>
      <w:r w:rsidR="00BF272A" w:rsidRPr="00F76C2D">
        <w:rPr>
          <w:rFonts w:ascii="Sylfaen" w:hAnsi="Sylfaen" w:cs="Sylfaen"/>
          <w:bCs/>
          <w:noProof/>
          <w:sz w:val="22"/>
          <w:szCs w:val="22"/>
          <w:lang w:val="ka-GE"/>
        </w:rPr>
        <w:t>,</w:t>
      </w:r>
      <w:r w:rsidR="000A1AD0">
        <w:rPr>
          <w:rFonts w:ascii="Sylfaen" w:hAnsi="Sylfaen" w:cs="Sylfaen"/>
          <w:bCs/>
          <w:noProof/>
          <w:sz w:val="22"/>
          <w:szCs w:val="22"/>
          <w:lang w:val="ka-GE"/>
        </w:rPr>
        <w:t>2</w:t>
      </w:r>
      <w:r w:rsidR="00BF272A" w:rsidRPr="00F76C2D">
        <w:rPr>
          <w:rFonts w:ascii="Sylfaen" w:hAnsi="Sylfaen" w:cs="Sylfaen"/>
          <w:bCs/>
          <w:noProof/>
          <w:sz w:val="22"/>
          <w:szCs w:val="22"/>
          <w:lang w:val="ka-GE"/>
        </w:rPr>
        <w:t xml:space="preserve">% (კანონით განსაზღვრული ზღვარი მშპ-ის 3% შეადგენს). აღნიშნული პარამეტრი ნაერთ ბიუჯეტთან ერთად ასევე ითვალისწინებს სახელმწიფო ორგანოების მიერ დაფუძნებული სსიპ-ების და ა(ა)იპ-ების კანონმდებლობით ნებადართული შემოსავლებიდან განხორციელებული ოპერაციების შედეგებს. </w:t>
      </w:r>
    </w:p>
    <w:p w:rsidR="000A1AD0" w:rsidRPr="000A1AD0" w:rsidRDefault="006341F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0A1AD0">
        <w:rPr>
          <w:rFonts w:ascii="Sylfaen" w:hAnsi="Sylfaen" w:cs="Sylfaen"/>
          <w:bCs/>
          <w:noProof/>
          <w:sz w:val="22"/>
          <w:szCs w:val="22"/>
          <w:lang w:val="ka-GE"/>
        </w:rPr>
        <w:t xml:space="preserve">გასათვალისწინებელია, რომ </w:t>
      </w:r>
      <w:r w:rsidR="000A1AD0" w:rsidRPr="000A1AD0">
        <w:rPr>
          <w:rFonts w:ascii="Sylfaen" w:hAnsi="Sylfaen" w:cs="Sylfaen"/>
          <w:bCs/>
          <w:noProof/>
          <w:sz w:val="22"/>
          <w:szCs w:val="22"/>
          <w:lang w:val="ka-GE"/>
        </w:rPr>
        <w:t>2020 წელს, ახალი კორონავირუსის (COVID-19) პანდემიის გავრცელებიდან გამომდინარე საქართველოში გამოცხადდა საგანაგებო მდგომარეობა და შესაბამისად ამუშავდა</w:t>
      </w:r>
      <w:r w:rsidR="000A1AD0">
        <w:rPr>
          <w:rFonts w:ascii="Sylfaen" w:hAnsi="Sylfaen" w:cs="Sylfaen"/>
          <w:bCs/>
          <w:noProof/>
          <w:sz w:val="22"/>
          <w:szCs w:val="22"/>
          <w:lang w:val="ka-GE"/>
        </w:rPr>
        <w:t xml:space="preserve"> „ეკონომიკური თავისუფლების შესახებ“ საქართველოს</w:t>
      </w:r>
      <w:r w:rsidR="000A1AD0" w:rsidRPr="000A1AD0">
        <w:rPr>
          <w:rFonts w:ascii="Sylfaen" w:hAnsi="Sylfaen" w:cs="Sylfaen"/>
          <w:bCs/>
          <w:noProof/>
          <w:sz w:val="22"/>
          <w:szCs w:val="22"/>
          <w:lang w:val="ka-GE"/>
        </w:rPr>
        <w:t xml:space="preserve"> ორგანული კანონის მე-2 მუხლის მე-7 პუნქტის „ა“ ქვეპუნქტის (საგანგებო მდგომარეობა) პირობა.</w:t>
      </w:r>
      <w:r w:rsidR="000A1AD0">
        <w:rPr>
          <w:rFonts w:ascii="Sylfaen" w:hAnsi="Sylfaen" w:cs="Sylfaen"/>
          <w:bCs/>
          <w:noProof/>
          <w:sz w:val="22"/>
          <w:szCs w:val="22"/>
          <w:lang w:val="ka-GE"/>
        </w:rPr>
        <w:t xml:space="preserve"> იმ ფაქტის გათვალისწინებით, რომ </w:t>
      </w:r>
      <w:r w:rsidR="00132AD2" w:rsidRPr="000A1AD0">
        <w:rPr>
          <w:rFonts w:ascii="Sylfaen" w:hAnsi="Sylfaen" w:cs="Sylfaen"/>
          <w:bCs/>
          <w:noProof/>
          <w:sz w:val="22"/>
          <w:szCs w:val="22"/>
          <w:lang w:val="ka-GE"/>
        </w:rPr>
        <w:t>პანდემიით გამოწვეულია მსოფლიო ეკონ</w:t>
      </w:r>
      <w:r w:rsidR="00132AD2">
        <w:rPr>
          <w:rFonts w:ascii="Sylfaen" w:hAnsi="Sylfaen" w:cs="Sylfaen"/>
          <w:bCs/>
          <w:noProof/>
          <w:sz w:val="22"/>
          <w:szCs w:val="22"/>
          <w:lang w:val="ka-GE"/>
        </w:rPr>
        <w:t xml:space="preserve">ომიკური კრიზისის ფონზე </w:t>
      </w:r>
      <w:r w:rsidR="000A1AD0">
        <w:rPr>
          <w:rFonts w:ascii="Sylfaen" w:hAnsi="Sylfaen" w:cs="Sylfaen"/>
          <w:bCs/>
          <w:noProof/>
          <w:sz w:val="22"/>
          <w:szCs w:val="22"/>
          <w:lang w:val="ka-GE"/>
        </w:rPr>
        <w:t>2020 წლის მე-2</w:t>
      </w:r>
      <w:r w:rsidR="00132AD2">
        <w:rPr>
          <w:rFonts w:ascii="Sylfaen" w:hAnsi="Sylfaen" w:cs="Sylfaen"/>
          <w:bCs/>
          <w:noProof/>
          <w:sz w:val="22"/>
          <w:szCs w:val="22"/>
          <w:lang w:val="ka-GE"/>
        </w:rPr>
        <w:t xml:space="preserve"> კვარტლის წინასაწარი მონაცემებით მშპ-ის კლება დაფიქსირდა 12.</w:t>
      </w:r>
      <w:r>
        <w:rPr>
          <w:rFonts w:ascii="Sylfaen" w:hAnsi="Sylfaen" w:cs="Sylfaen"/>
          <w:bCs/>
          <w:noProof/>
          <w:sz w:val="22"/>
          <w:szCs w:val="22"/>
          <w:lang w:val="en-US"/>
        </w:rPr>
        <w:t>3</w:t>
      </w:r>
      <w:r w:rsidR="00132AD2">
        <w:rPr>
          <w:rFonts w:ascii="Sylfaen" w:hAnsi="Sylfaen" w:cs="Sylfaen"/>
          <w:bCs/>
          <w:noProof/>
          <w:sz w:val="22"/>
          <w:szCs w:val="22"/>
          <w:lang w:val="ka-GE"/>
        </w:rPr>
        <w:t xml:space="preserve">%-ის ფარგლებში, მოსალოდნელია რომ </w:t>
      </w:r>
      <w:r w:rsidR="000A1AD0" w:rsidRPr="000A1AD0">
        <w:rPr>
          <w:rFonts w:ascii="Sylfaen" w:hAnsi="Sylfaen" w:cs="Sylfaen"/>
          <w:bCs/>
          <w:noProof/>
          <w:sz w:val="22"/>
          <w:szCs w:val="22"/>
          <w:lang w:val="ka-GE"/>
        </w:rPr>
        <w:t>მიმდინარე წელსვე დადგება მე-2 მუხლის მე-7 პუნქტის „ბ“ ქვეპუნქტის (რეცესია) ამოქმედების პირობაც.</w:t>
      </w:r>
      <w:r w:rsidR="00132AD2">
        <w:rPr>
          <w:rFonts w:ascii="Sylfaen" w:hAnsi="Sylfaen" w:cs="Sylfaen"/>
          <w:bCs/>
          <w:noProof/>
          <w:sz w:val="22"/>
          <w:szCs w:val="22"/>
          <w:lang w:val="ka-GE"/>
        </w:rPr>
        <w:t xml:space="preserve"> აღნიშნულ პირობების დადგომიდან გამომდინარე</w:t>
      </w:r>
      <w:r w:rsidR="00C15DA4">
        <w:rPr>
          <w:rFonts w:ascii="Sylfaen" w:hAnsi="Sylfaen" w:cs="Sylfaen"/>
          <w:bCs/>
          <w:noProof/>
          <w:sz w:val="22"/>
          <w:szCs w:val="22"/>
          <w:lang w:val="ka-GE"/>
        </w:rPr>
        <w:t>,</w:t>
      </w:r>
      <w:r w:rsidR="00132AD2">
        <w:rPr>
          <w:rFonts w:ascii="Sylfaen" w:hAnsi="Sylfaen" w:cs="Sylfaen"/>
          <w:bCs/>
          <w:noProof/>
          <w:sz w:val="22"/>
          <w:szCs w:val="22"/>
          <w:lang w:val="ka-GE"/>
        </w:rPr>
        <w:t xml:space="preserve"> ორგანული კანონით დადგენილ ზღვარს ზემოთ ბიუჯეტის დეფიციტის განსაზღვრა არ წარმოადგენს კანონმდებლობით გათვალისწინებული შეზღუდვების დარღვევას და თანდართული საშუალოვადიანი ფისკალური ჩარჩო ითვალისწინებს მშპ-ის 3%</w:t>
      </w:r>
      <w:r w:rsidR="00C15DA4">
        <w:rPr>
          <w:rFonts w:ascii="Sylfaen" w:hAnsi="Sylfaen" w:cs="Sylfaen"/>
          <w:bCs/>
          <w:noProof/>
          <w:sz w:val="22"/>
          <w:szCs w:val="22"/>
          <w:lang w:val="ka-GE"/>
        </w:rPr>
        <w:t>-იან</w:t>
      </w:r>
      <w:r w:rsidR="00132AD2">
        <w:rPr>
          <w:rFonts w:ascii="Sylfaen" w:hAnsi="Sylfaen" w:cs="Sylfaen"/>
          <w:bCs/>
          <w:noProof/>
          <w:sz w:val="22"/>
          <w:szCs w:val="22"/>
          <w:lang w:val="ka-GE"/>
        </w:rPr>
        <w:t xml:space="preserve"> ნიშნულზე დაბრუნებას 2023 წლისათვის (კანონმდებლობით დაშვებულია 3 წლიანი პერიოდი ზღვრულ პარამეტრებში დაბრუნებისათვის).</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მთავრობის ვალი</w:t>
      </w:r>
    </w:p>
    <w:p w:rsidR="00BF272A" w:rsidRDefault="00FE078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202</w:t>
      </w:r>
      <w:r w:rsidR="00132AD2">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წლი</w:t>
      </w:r>
      <w:r w:rsidR="00132AD2">
        <w:rPr>
          <w:rFonts w:ascii="Sylfaen" w:hAnsi="Sylfaen" w:cs="Sylfaen"/>
          <w:bCs/>
          <w:noProof/>
          <w:sz w:val="22"/>
          <w:szCs w:val="22"/>
          <w:lang w:val="ka-GE"/>
        </w:rPr>
        <w:t>ს ბოლოსათვის „ეკონომიკური თავის</w:t>
      </w:r>
      <w:r w:rsidR="00BF272A" w:rsidRPr="00F76C2D">
        <w:rPr>
          <w:rFonts w:ascii="Sylfaen" w:hAnsi="Sylfaen" w:cs="Sylfaen"/>
          <w:bCs/>
          <w:noProof/>
          <w:sz w:val="22"/>
          <w:szCs w:val="22"/>
          <w:lang w:val="ka-GE"/>
        </w:rPr>
        <w:t>უ</w:t>
      </w:r>
      <w:r w:rsidR="00132AD2">
        <w:rPr>
          <w:rFonts w:ascii="Sylfaen" w:hAnsi="Sylfaen" w:cs="Sylfaen"/>
          <w:bCs/>
          <w:noProof/>
          <w:sz w:val="22"/>
          <w:szCs w:val="22"/>
          <w:lang w:val="ka-GE"/>
        </w:rPr>
        <w:t>ფ</w:t>
      </w:r>
      <w:r w:rsidR="00BF272A" w:rsidRPr="00F76C2D">
        <w:rPr>
          <w:rFonts w:ascii="Sylfaen" w:hAnsi="Sylfaen" w:cs="Sylfaen"/>
          <w:bCs/>
          <w:noProof/>
          <w:sz w:val="22"/>
          <w:szCs w:val="22"/>
          <w:lang w:val="ka-GE"/>
        </w:rPr>
        <w:t xml:space="preserve">ლების შესახებ“ საქართველოს ორგანული კანონით განსაზღვრული მთავრობის ვალი (არ მოიცავს საქართველოს ეროვნული ბანკის ვალს და მოიცავს საბიუჯეტო ორგანიზაციების მიერ აღებულ ვალს) განისაზღვრება მშპ-ის </w:t>
      </w:r>
      <w:r w:rsidR="00132AD2">
        <w:rPr>
          <w:rFonts w:ascii="Sylfaen" w:hAnsi="Sylfaen" w:cs="Sylfaen"/>
          <w:bCs/>
          <w:noProof/>
          <w:sz w:val="22"/>
          <w:szCs w:val="22"/>
          <w:lang w:val="ka-GE"/>
        </w:rPr>
        <w:t>5</w:t>
      </w:r>
      <w:r w:rsidR="00BF272A" w:rsidRPr="00F76C2D">
        <w:rPr>
          <w:rFonts w:ascii="Sylfaen" w:hAnsi="Sylfaen" w:cs="Sylfaen"/>
          <w:bCs/>
          <w:noProof/>
          <w:sz w:val="22"/>
          <w:szCs w:val="22"/>
          <w:lang w:val="ka-GE"/>
        </w:rPr>
        <w:t>5</w:t>
      </w:r>
      <w:r w:rsidR="00132AD2">
        <w:rPr>
          <w:rFonts w:ascii="Sylfaen" w:hAnsi="Sylfaen" w:cs="Sylfaen"/>
          <w:bCs/>
          <w:noProof/>
          <w:sz w:val="22"/>
          <w:szCs w:val="22"/>
          <w:lang w:val="ka-GE"/>
        </w:rPr>
        <w:t>.9</w:t>
      </w:r>
      <w:r w:rsidR="00BF272A" w:rsidRPr="00F76C2D">
        <w:rPr>
          <w:rFonts w:ascii="Sylfaen" w:hAnsi="Sylfaen" w:cs="Sylfaen"/>
          <w:bCs/>
          <w:noProof/>
          <w:sz w:val="22"/>
          <w:szCs w:val="22"/>
          <w:lang w:val="ka-GE"/>
        </w:rPr>
        <w:t>%-ის ოდენობით</w:t>
      </w:r>
      <w:r w:rsidR="00132AD2">
        <w:rPr>
          <w:rFonts w:ascii="Sylfaen" w:hAnsi="Sylfaen" w:cs="Sylfaen"/>
          <w:bCs/>
          <w:noProof/>
          <w:sz w:val="22"/>
          <w:szCs w:val="22"/>
          <w:lang w:val="ka-GE"/>
        </w:rPr>
        <w:t>, ხოლო 2</w:t>
      </w:r>
      <w:r>
        <w:rPr>
          <w:rFonts w:ascii="Sylfaen" w:hAnsi="Sylfaen" w:cs="Sylfaen"/>
          <w:bCs/>
          <w:noProof/>
          <w:sz w:val="22"/>
          <w:szCs w:val="22"/>
          <w:lang w:val="ka-GE"/>
        </w:rPr>
        <w:t>020 წლის 1 იანვრის მდგომარეობით ს</w:t>
      </w:r>
      <w:r w:rsidRPr="00FE0787">
        <w:rPr>
          <w:rFonts w:ascii="Sylfaen" w:hAnsi="Sylfaen" w:cs="Sylfaen"/>
          <w:bCs/>
          <w:noProof/>
          <w:sz w:val="22"/>
          <w:szCs w:val="22"/>
          <w:lang w:val="ka-GE"/>
        </w:rPr>
        <w:t xml:space="preserve">აჯარო და კერძო თანამშრომლობის პროექტების ფარგლებში აღებული ვალდებულებების მთლიანი მოცულობის </w:t>
      </w:r>
      <w:r>
        <w:rPr>
          <w:rFonts w:ascii="Sylfaen" w:hAnsi="Sylfaen" w:cs="Sylfaen"/>
          <w:bCs/>
          <w:noProof/>
          <w:sz w:val="22"/>
          <w:szCs w:val="22"/>
          <w:lang w:val="ka-GE"/>
        </w:rPr>
        <w:t>მიმდინარე ღირებულების</w:t>
      </w:r>
      <w:r w:rsidRPr="00FE0787">
        <w:rPr>
          <w:rFonts w:ascii="Sylfaen" w:hAnsi="Sylfaen" w:cs="Sylfaen"/>
          <w:bCs/>
          <w:noProof/>
          <w:sz w:val="22"/>
          <w:szCs w:val="22"/>
          <w:lang w:val="ka-GE"/>
        </w:rPr>
        <w:t xml:space="preserve"> (მშპ-ის 0.9%) გათვალისწინებით</w:t>
      </w:r>
      <w:r w:rsidR="00C15DA4">
        <w:rPr>
          <w:rFonts w:ascii="Sylfaen" w:hAnsi="Sylfaen" w:cs="Sylfaen"/>
          <w:bCs/>
          <w:noProof/>
          <w:sz w:val="22"/>
          <w:szCs w:val="22"/>
          <w:lang w:val="ka-GE"/>
        </w:rPr>
        <w:t>,</w:t>
      </w:r>
      <w:r w:rsidRPr="00FE0787">
        <w:rPr>
          <w:rFonts w:ascii="Sylfaen" w:hAnsi="Sylfaen" w:cs="Sylfaen"/>
          <w:bCs/>
          <w:noProof/>
          <w:sz w:val="22"/>
          <w:szCs w:val="22"/>
          <w:lang w:val="ka-GE"/>
        </w:rPr>
        <w:t xml:space="preserve"> შეადგენს 56.8%-ს</w:t>
      </w:r>
      <w:r w:rsidR="00BF272A" w:rsidRPr="00F76C2D">
        <w:rPr>
          <w:rFonts w:ascii="Sylfaen" w:hAnsi="Sylfaen" w:cs="Sylfaen"/>
          <w:bCs/>
          <w:noProof/>
          <w:sz w:val="22"/>
          <w:szCs w:val="22"/>
          <w:lang w:val="ka-GE"/>
        </w:rPr>
        <w:t xml:space="preserve"> (კანონით განსაზღვრული ზღვარი მშპ-ის </w:t>
      </w:r>
      <w:r w:rsidR="00BF272A" w:rsidRPr="00FE0787">
        <w:rPr>
          <w:rFonts w:ascii="Sylfaen" w:hAnsi="Sylfaen" w:cs="Sylfaen"/>
          <w:bCs/>
          <w:noProof/>
          <w:sz w:val="22"/>
          <w:szCs w:val="22"/>
          <w:lang w:val="ka-GE"/>
        </w:rPr>
        <w:t>60</w:t>
      </w:r>
      <w:r w:rsidR="00BF272A" w:rsidRPr="00F76C2D">
        <w:rPr>
          <w:rFonts w:ascii="Sylfaen" w:hAnsi="Sylfaen" w:cs="Sylfaen"/>
          <w:bCs/>
          <w:noProof/>
          <w:sz w:val="22"/>
          <w:szCs w:val="22"/>
          <w:lang w:val="ka-GE"/>
        </w:rPr>
        <w:t>% შეადგენს).</w:t>
      </w:r>
    </w:p>
    <w:p w:rsidR="00BF272A" w:rsidRPr="00F76C2D" w:rsidRDefault="00FE078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BF272A" w:rsidRPr="00F76C2D">
        <w:rPr>
          <w:rFonts w:ascii="Sylfaen" w:hAnsi="Sylfaen" w:cs="Sylfaen"/>
          <w:bCs/>
          <w:noProof/>
          <w:sz w:val="22"/>
          <w:szCs w:val="22"/>
          <w:lang w:val="ka-GE"/>
        </w:rPr>
        <w:t>რაც შეეხება სახელმწიფო ვალის ზღვრულ მოცულობას</w:t>
      </w:r>
      <w:r w:rsidR="00C15DA4">
        <w:rPr>
          <w:rFonts w:ascii="Sylfaen" w:hAnsi="Sylfaen" w:cs="Sylfaen"/>
          <w:bCs/>
          <w:noProof/>
          <w:sz w:val="22"/>
          <w:szCs w:val="22"/>
          <w:lang w:val="ka-GE"/>
        </w:rPr>
        <w:t>,</w:t>
      </w:r>
      <w:r w:rsidR="00BF272A" w:rsidRPr="00F76C2D">
        <w:rPr>
          <w:rFonts w:ascii="Sylfaen" w:hAnsi="Sylfaen" w:cs="Sylfaen"/>
          <w:bCs/>
          <w:noProof/>
          <w:sz w:val="22"/>
          <w:szCs w:val="22"/>
          <w:lang w:val="ka-GE"/>
        </w:rPr>
        <w:t xml:space="preserve"> 202</w:t>
      </w:r>
      <w:r>
        <w:rPr>
          <w:rFonts w:ascii="Sylfaen" w:hAnsi="Sylfaen" w:cs="Sylfaen"/>
          <w:bCs/>
          <w:noProof/>
          <w:sz w:val="22"/>
          <w:szCs w:val="22"/>
          <w:lang w:val="ka-GE"/>
        </w:rPr>
        <w:t>1</w:t>
      </w:r>
      <w:r w:rsidR="00C15DA4">
        <w:rPr>
          <w:rFonts w:ascii="Sylfaen" w:hAnsi="Sylfaen" w:cs="Sylfaen"/>
          <w:bCs/>
          <w:noProof/>
          <w:sz w:val="22"/>
          <w:szCs w:val="22"/>
          <w:lang w:val="ka-GE"/>
        </w:rPr>
        <w:t xml:space="preserve"> წლის ბოლოსათვის</w:t>
      </w:r>
      <w:r w:rsidR="00BF272A" w:rsidRPr="00F76C2D">
        <w:rPr>
          <w:rFonts w:ascii="Sylfaen" w:hAnsi="Sylfaen" w:cs="Sylfaen"/>
          <w:bCs/>
          <w:noProof/>
          <w:sz w:val="22"/>
          <w:szCs w:val="22"/>
          <w:lang w:val="ka-GE"/>
        </w:rPr>
        <w:t xml:space="preserve"> იგი განისაზღვრება </w:t>
      </w:r>
      <w:r>
        <w:rPr>
          <w:rFonts w:ascii="Sylfaen" w:hAnsi="Sylfaen" w:cs="Sylfaen"/>
          <w:bCs/>
          <w:noProof/>
          <w:sz w:val="22"/>
          <w:szCs w:val="22"/>
          <w:lang w:val="ka-GE"/>
        </w:rPr>
        <w:t>3</w:t>
      </w:r>
      <w:r w:rsidR="00BF272A" w:rsidRPr="00F76C2D">
        <w:rPr>
          <w:rFonts w:ascii="Sylfaen" w:hAnsi="Sylfaen" w:cs="Sylfaen"/>
          <w:bCs/>
          <w:noProof/>
          <w:sz w:val="22"/>
          <w:szCs w:val="22"/>
          <w:lang w:val="ka-GE"/>
        </w:rPr>
        <w:t xml:space="preserve">2 </w:t>
      </w:r>
      <w:r>
        <w:rPr>
          <w:rFonts w:ascii="Sylfaen" w:hAnsi="Sylfaen" w:cs="Sylfaen"/>
          <w:bCs/>
          <w:noProof/>
          <w:sz w:val="22"/>
          <w:szCs w:val="22"/>
          <w:lang w:val="ka-GE"/>
        </w:rPr>
        <w:t>005</w:t>
      </w:r>
      <w:r w:rsidR="00BF272A" w:rsidRPr="00F76C2D">
        <w:rPr>
          <w:rFonts w:ascii="Sylfaen" w:hAnsi="Sylfaen" w:cs="Sylfaen"/>
          <w:bCs/>
          <w:noProof/>
          <w:sz w:val="22"/>
          <w:szCs w:val="22"/>
          <w:lang w:val="ka-GE"/>
        </w:rPr>
        <w:t>.</w:t>
      </w:r>
      <w:r>
        <w:rPr>
          <w:rFonts w:ascii="Sylfaen" w:hAnsi="Sylfaen" w:cs="Sylfaen"/>
          <w:bCs/>
          <w:noProof/>
          <w:sz w:val="22"/>
          <w:szCs w:val="22"/>
          <w:lang w:val="ka-GE"/>
        </w:rPr>
        <w:t>6</w:t>
      </w:r>
      <w:r w:rsidR="00BF272A" w:rsidRPr="00F76C2D">
        <w:rPr>
          <w:rFonts w:ascii="Sylfaen" w:hAnsi="Sylfaen" w:cs="Sylfaen"/>
          <w:bCs/>
          <w:noProof/>
          <w:sz w:val="22"/>
          <w:szCs w:val="22"/>
          <w:lang w:val="ka-GE"/>
        </w:rPr>
        <w:t xml:space="preserve"> მლნ ლარის ოდენობით, მათ შო</w:t>
      </w:r>
      <w:r>
        <w:rPr>
          <w:rFonts w:ascii="Sylfaen" w:hAnsi="Sylfaen" w:cs="Sylfaen"/>
          <w:bCs/>
          <w:noProof/>
          <w:sz w:val="22"/>
          <w:szCs w:val="22"/>
          <w:lang w:val="ka-GE"/>
        </w:rPr>
        <w:t>რის, სახელმწიფო საგარეო ვალი – 25</w:t>
      </w:r>
      <w:r w:rsidR="00BF272A" w:rsidRPr="00F76C2D">
        <w:rPr>
          <w:rFonts w:ascii="Sylfaen" w:hAnsi="Sylfaen" w:cs="Sylfaen"/>
          <w:bCs/>
          <w:noProof/>
          <w:sz w:val="22"/>
          <w:szCs w:val="22"/>
          <w:lang w:val="ka-GE"/>
        </w:rPr>
        <w:t xml:space="preserve"> </w:t>
      </w:r>
      <w:r>
        <w:rPr>
          <w:rFonts w:ascii="Sylfaen" w:hAnsi="Sylfaen" w:cs="Sylfaen"/>
          <w:bCs/>
          <w:noProof/>
          <w:sz w:val="22"/>
          <w:szCs w:val="22"/>
          <w:lang w:val="ka-GE"/>
        </w:rPr>
        <w:t>078</w:t>
      </w:r>
      <w:r w:rsidR="00BF272A" w:rsidRPr="00F76C2D">
        <w:rPr>
          <w:rFonts w:ascii="Sylfaen" w:hAnsi="Sylfaen" w:cs="Sylfaen"/>
          <w:bCs/>
          <w:noProof/>
          <w:sz w:val="22"/>
          <w:szCs w:val="22"/>
          <w:lang w:val="ka-GE"/>
        </w:rPr>
        <w:t xml:space="preserve">.7 მლნ ლარის ოდენობით, ხოლო სახელმწიფო საშინაო ვალი − </w:t>
      </w:r>
      <w:r>
        <w:rPr>
          <w:rFonts w:ascii="Sylfaen" w:hAnsi="Sylfaen" w:cs="Sylfaen"/>
          <w:bCs/>
          <w:noProof/>
          <w:sz w:val="22"/>
          <w:szCs w:val="22"/>
          <w:lang w:val="ka-GE"/>
        </w:rPr>
        <w:t>6</w:t>
      </w:r>
      <w:r w:rsidR="00BF272A" w:rsidRPr="00F76C2D">
        <w:rPr>
          <w:rFonts w:ascii="Sylfaen" w:hAnsi="Sylfaen" w:cs="Sylfaen"/>
          <w:bCs/>
          <w:noProof/>
          <w:sz w:val="22"/>
          <w:szCs w:val="22"/>
          <w:lang w:val="ka-GE"/>
        </w:rPr>
        <w:t xml:space="preserve"> </w:t>
      </w:r>
      <w:r>
        <w:rPr>
          <w:rFonts w:ascii="Sylfaen" w:hAnsi="Sylfaen" w:cs="Sylfaen"/>
          <w:bCs/>
          <w:noProof/>
          <w:sz w:val="22"/>
          <w:szCs w:val="22"/>
          <w:lang w:val="ka-GE"/>
        </w:rPr>
        <w:t>926</w:t>
      </w:r>
      <w:r w:rsidR="00BF272A" w:rsidRPr="00F76C2D">
        <w:rPr>
          <w:rFonts w:ascii="Sylfaen" w:hAnsi="Sylfaen" w:cs="Sylfaen"/>
          <w:bCs/>
          <w:noProof/>
          <w:sz w:val="22"/>
          <w:szCs w:val="22"/>
          <w:lang w:val="ka-GE"/>
        </w:rPr>
        <w:t>.</w:t>
      </w:r>
      <w:r>
        <w:rPr>
          <w:rFonts w:ascii="Sylfaen" w:hAnsi="Sylfaen" w:cs="Sylfaen"/>
          <w:bCs/>
          <w:noProof/>
          <w:sz w:val="22"/>
          <w:szCs w:val="22"/>
          <w:lang w:val="ka-GE"/>
        </w:rPr>
        <w:t>9</w:t>
      </w:r>
      <w:r w:rsidR="00BF272A" w:rsidRPr="00F76C2D">
        <w:rPr>
          <w:rFonts w:ascii="Sylfaen" w:hAnsi="Sylfaen" w:cs="Sylfaen"/>
          <w:bCs/>
          <w:noProof/>
          <w:sz w:val="22"/>
          <w:szCs w:val="22"/>
          <w:lang w:val="ka-GE"/>
        </w:rPr>
        <w:t xml:space="preserve"> მლნ ლარის ოდენობით. </w:t>
      </w:r>
    </w:p>
    <w:p w:rsidR="00BF272A" w:rsidRPr="00F76C2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76C2D">
        <w:rPr>
          <w:rFonts w:ascii="Sylfaen" w:hAnsi="Sylfaen" w:cs="Sylfaen"/>
          <w:b/>
          <w:bCs/>
          <w:noProof/>
          <w:sz w:val="22"/>
          <w:szCs w:val="22"/>
          <w:lang w:val="ka-GE"/>
        </w:rPr>
        <w:t>მიმდინარე და კაპიტალური ხარჯების ტენდენციები</w:t>
      </w:r>
    </w:p>
    <w:p w:rsidR="0078465C" w:rsidRPr="00BB6C6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78465C">
        <w:rPr>
          <w:rFonts w:ascii="Sylfaen" w:hAnsi="Sylfaen" w:cs="Sylfaen"/>
          <w:bCs/>
          <w:noProof/>
          <w:sz w:val="22"/>
          <w:szCs w:val="22"/>
          <w:lang w:val="ka-GE"/>
        </w:rPr>
        <w:t>წარმოდგენილ ვერსი</w:t>
      </w:r>
      <w:r w:rsidR="00C15DA4">
        <w:rPr>
          <w:rFonts w:ascii="Sylfaen" w:hAnsi="Sylfaen" w:cs="Sylfaen"/>
          <w:bCs/>
          <w:noProof/>
          <w:sz w:val="22"/>
          <w:szCs w:val="22"/>
          <w:lang w:val="ka-GE"/>
        </w:rPr>
        <w:t>ა</w:t>
      </w:r>
      <w:r w:rsidR="0078465C">
        <w:rPr>
          <w:rFonts w:ascii="Sylfaen" w:hAnsi="Sylfaen" w:cs="Sylfaen"/>
          <w:bCs/>
          <w:noProof/>
          <w:sz w:val="22"/>
          <w:szCs w:val="22"/>
          <w:lang w:val="ka-GE"/>
        </w:rPr>
        <w:t xml:space="preserve">ში </w:t>
      </w:r>
      <w:r w:rsidR="00BF272A" w:rsidRPr="00F76C2D">
        <w:rPr>
          <w:rFonts w:ascii="Sylfaen" w:hAnsi="Sylfaen" w:cs="Sylfaen"/>
          <w:bCs/>
          <w:noProof/>
          <w:sz w:val="22"/>
          <w:szCs w:val="22"/>
          <w:lang w:val="ka-GE"/>
        </w:rPr>
        <w:t xml:space="preserve">ბიუჯეტის მიმდინარე ხარჯებზე მნიშვნელოვან გავლენას ახდენს </w:t>
      </w:r>
      <w:r w:rsidR="00FE0787">
        <w:rPr>
          <w:rFonts w:ascii="Sylfaen" w:hAnsi="Sylfaen" w:cs="Sylfaen"/>
          <w:bCs/>
          <w:noProof/>
          <w:sz w:val="22"/>
          <w:szCs w:val="22"/>
          <w:lang w:val="ka-GE"/>
        </w:rPr>
        <w:t>სახ</w:t>
      </w:r>
      <w:r w:rsidR="00C15DA4">
        <w:rPr>
          <w:rFonts w:ascii="Sylfaen" w:hAnsi="Sylfaen" w:cs="Sylfaen"/>
          <w:bCs/>
          <w:noProof/>
          <w:sz w:val="22"/>
          <w:szCs w:val="22"/>
          <w:lang w:val="ka-GE"/>
        </w:rPr>
        <w:t>ე</w:t>
      </w:r>
      <w:r w:rsidR="00FE0787">
        <w:rPr>
          <w:rFonts w:ascii="Sylfaen" w:hAnsi="Sylfaen" w:cs="Sylfaen"/>
          <w:bCs/>
          <w:noProof/>
          <w:sz w:val="22"/>
          <w:szCs w:val="22"/>
          <w:lang w:val="ka-GE"/>
        </w:rPr>
        <w:t>ლმწიფო პენსიის ინდექსირებით ზრდა</w:t>
      </w:r>
      <w:r w:rsidR="00BF272A" w:rsidRPr="00F76C2D">
        <w:rPr>
          <w:rFonts w:ascii="Sylfaen" w:hAnsi="Sylfaen" w:cs="Sylfaen"/>
          <w:bCs/>
          <w:noProof/>
          <w:sz w:val="22"/>
          <w:szCs w:val="22"/>
          <w:lang w:val="ka-GE"/>
        </w:rPr>
        <w:t xml:space="preserve"> (</w:t>
      </w:r>
      <w:r w:rsidR="00FE0787">
        <w:rPr>
          <w:rFonts w:ascii="Sylfaen" w:hAnsi="Sylfaen" w:cs="Sylfaen"/>
          <w:bCs/>
          <w:noProof/>
          <w:sz w:val="22"/>
          <w:szCs w:val="22"/>
          <w:lang w:val="ka-GE"/>
        </w:rPr>
        <w:t>21</w:t>
      </w:r>
      <w:r w:rsidR="0078465C">
        <w:rPr>
          <w:rFonts w:ascii="Sylfaen" w:hAnsi="Sylfaen" w:cs="Sylfaen"/>
          <w:bCs/>
          <w:noProof/>
          <w:sz w:val="22"/>
          <w:szCs w:val="22"/>
          <w:lang w:val="en-US"/>
        </w:rPr>
        <w:t>0</w:t>
      </w:r>
      <w:r w:rsidR="00BF272A" w:rsidRPr="00F76C2D">
        <w:rPr>
          <w:rFonts w:ascii="Sylfaen" w:hAnsi="Sylfaen" w:cs="Sylfaen"/>
          <w:bCs/>
          <w:noProof/>
          <w:sz w:val="22"/>
          <w:szCs w:val="22"/>
          <w:lang w:val="ka-GE"/>
        </w:rPr>
        <w:t>.</w:t>
      </w:r>
      <w:r w:rsidR="0078465C">
        <w:rPr>
          <w:rFonts w:ascii="Sylfaen" w:hAnsi="Sylfaen" w:cs="Sylfaen"/>
          <w:bCs/>
          <w:noProof/>
          <w:sz w:val="22"/>
          <w:szCs w:val="22"/>
          <w:lang w:val="ka-GE"/>
        </w:rPr>
        <w:t>0 მლნ ლარი), ასევე დაგეგმილი საჯ</w:t>
      </w:r>
      <w:r w:rsidR="00BF272A" w:rsidRPr="00F76C2D">
        <w:rPr>
          <w:rFonts w:ascii="Sylfaen" w:hAnsi="Sylfaen" w:cs="Sylfaen"/>
          <w:bCs/>
          <w:noProof/>
          <w:sz w:val="22"/>
          <w:szCs w:val="22"/>
          <w:lang w:val="ka-GE"/>
        </w:rPr>
        <w:t>არო სკოლების</w:t>
      </w:r>
      <w:r w:rsidR="00C15DA4">
        <w:rPr>
          <w:rFonts w:ascii="Sylfaen" w:hAnsi="Sylfaen" w:cs="Sylfaen"/>
          <w:bCs/>
          <w:noProof/>
          <w:sz w:val="22"/>
          <w:szCs w:val="22"/>
          <w:lang w:val="ka-GE"/>
        </w:rPr>
        <w:t xml:space="preserve"> </w:t>
      </w:r>
      <w:r w:rsidR="0078465C">
        <w:rPr>
          <w:rFonts w:ascii="Sylfaen" w:hAnsi="Sylfaen" w:cs="Sylfaen"/>
          <w:bCs/>
          <w:noProof/>
          <w:sz w:val="22"/>
          <w:szCs w:val="22"/>
          <w:lang w:val="ka-GE"/>
        </w:rPr>
        <w:t xml:space="preserve">მასწავლებელთა </w:t>
      </w:r>
      <w:r w:rsidR="00BF272A" w:rsidRPr="00F76C2D">
        <w:rPr>
          <w:rFonts w:ascii="Sylfaen" w:hAnsi="Sylfaen" w:cs="Sylfaen"/>
          <w:bCs/>
          <w:noProof/>
          <w:sz w:val="22"/>
          <w:szCs w:val="22"/>
          <w:lang w:val="ka-GE"/>
        </w:rPr>
        <w:t>ხელფასების ზრდა. 202</w:t>
      </w:r>
      <w:r w:rsidR="0078465C">
        <w:rPr>
          <w:rFonts w:ascii="Sylfaen" w:hAnsi="Sylfaen" w:cs="Sylfaen"/>
          <w:bCs/>
          <w:noProof/>
          <w:sz w:val="22"/>
          <w:szCs w:val="22"/>
          <w:lang w:val="ka-GE"/>
        </w:rPr>
        <w:t>1</w:t>
      </w:r>
      <w:r w:rsidR="00BF272A" w:rsidRPr="00F76C2D">
        <w:rPr>
          <w:rFonts w:ascii="Sylfaen" w:hAnsi="Sylfaen" w:cs="Sylfaen"/>
          <w:bCs/>
          <w:noProof/>
          <w:sz w:val="22"/>
          <w:szCs w:val="22"/>
          <w:lang w:val="ka-GE"/>
        </w:rPr>
        <w:t xml:space="preserve"> წლისთვის </w:t>
      </w:r>
      <w:r w:rsidR="0078465C">
        <w:rPr>
          <w:rFonts w:ascii="Sylfaen" w:hAnsi="Sylfaen" w:cs="Sylfaen"/>
          <w:bCs/>
          <w:noProof/>
          <w:sz w:val="22"/>
          <w:szCs w:val="22"/>
          <w:lang w:val="ka-GE"/>
        </w:rPr>
        <w:t>მიმდინარე ხარჯები</w:t>
      </w:r>
      <w:r w:rsidR="00BF272A" w:rsidRPr="00F76C2D">
        <w:rPr>
          <w:rFonts w:ascii="Sylfaen" w:hAnsi="Sylfaen" w:cs="Sylfaen"/>
          <w:bCs/>
          <w:noProof/>
          <w:sz w:val="22"/>
          <w:szCs w:val="22"/>
          <w:lang w:val="ka-GE"/>
        </w:rPr>
        <w:t xml:space="preserve"> შემცირებული</w:t>
      </w:r>
      <w:r w:rsidR="0078465C">
        <w:rPr>
          <w:rFonts w:ascii="Sylfaen" w:hAnsi="Sylfaen" w:cs="Sylfaen"/>
          <w:bCs/>
          <w:noProof/>
          <w:sz w:val="22"/>
          <w:szCs w:val="22"/>
          <w:lang w:val="ka-GE"/>
        </w:rPr>
        <w:t>ა მშპ-ს 22</w:t>
      </w:r>
      <w:r w:rsidR="00BF272A" w:rsidRPr="00F76C2D">
        <w:rPr>
          <w:rFonts w:ascii="Sylfaen" w:hAnsi="Sylfaen" w:cs="Sylfaen"/>
          <w:bCs/>
          <w:noProof/>
          <w:sz w:val="22"/>
          <w:szCs w:val="22"/>
          <w:lang w:val="ka-GE"/>
        </w:rPr>
        <w:t>.</w:t>
      </w:r>
      <w:r w:rsidR="0078465C">
        <w:rPr>
          <w:rFonts w:ascii="Sylfaen" w:hAnsi="Sylfaen" w:cs="Sylfaen"/>
          <w:bCs/>
          <w:noProof/>
          <w:sz w:val="22"/>
          <w:szCs w:val="22"/>
          <w:lang w:val="ka-GE"/>
        </w:rPr>
        <w:t>5%-მდე, თუმცა გასათვა</w:t>
      </w:r>
      <w:r w:rsidR="00C15DA4">
        <w:rPr>
          <w:rFonts w:ascii="Sylfaen" w:hAnsi="Sylfaen" w:cs="Sylfaen"/>
          <w:bCs/>
          <w:noProof/>
          <w:sz w:val="22"/>
          <w:szCs w:val="22"/>
          <w:lang w:val="ka-GE"/>
        </w:rPr>
        <w:t>ლისწინებელია, რომ ამ ეტაპზე ბიუ</w:t>
      </w:r>
      <w:r w:rsidR="0078465C">
        <w:rPr>
          <w:rFonts w:ascii="Sylfaen" w:hAnsi="Sylfaen" w:cs="Sylfaen"/>
          <w:bCs/>
          <w:noProof/>
          <w:sz w:val="22"/>
          <w:szCs w:val="22"/>
          <w:lang w:val="ka-GE"/>
        </w:rPr>
        <w:t>ჯ</w:t>
      </w:r>
      <w:r w:rsidR="00C15DA4">
        <w:rPr>
          <w:rFonts w:ascii="Sylfaen" w:hAnsi="Sylfaen" w:cs="Sylfaen"/>
          <w:bCs/>
          <w:noProof/>
          <w:sz w:val="22"/>
          <w:szCs w:val="22"/>
          <w:lang w:val="ka-GE"/>
        </w:rPr>
        <w:t>ე</w:t>
      </w:r>
      <w:r w:rsidR="0078465C">
        <w:rPr>
          <w:rFonts w:ascii="Sylfaen" w:hAnsi="Sylfaen" w:cs="Sylfaen"/>
          <w:bCs/>
          <w:noProof/>
          <w:sz w:val="22"/>
          <w:szCs w:val="22"/>
          <w:lang w:val="ka-GE"/>
        </w:rPr>
        <w:t>ტის ხა</w:t>
      </w:r>
      <w:r w:rsidR="00C15DA4">
        <w:rPr>
          <w:rFonts w:ascii="Sylfaen" w:hAnsi="Sylfaen" w:cs="Sylfaen"/>
          <w:bCs/>
          <w:noProof/>
          <w:sz w:val="22"/>
          <w:szCs w:val="22"/>
          <w:lang w:val="ka-GE"/>
        </w:rPr>
        <w:t>რ</w:t>
      </w:r>
      <w:r w:rsidR="0078465C">
        <w:rPr>
          <w:rFonts w:ascii="Sylfaen" w:hAnsi="Sylfaen" w:cs="Sylfaen"/>
          <w:bCs/>
          <w:noProof/>
          <w:sz w:val="22"/>
          <w:szCs w:val="22"/>
          <w:lang w:val="ka-GE"/>
        </w:rPr>
        <w:t>ჯვით ნ</w:t>
      </w:r>
      <w:r>
        <w:rPr>
          <w:rFonts w:ascii="Sylfaen" w:hAnsi="Sylfaen" w:cs="Sylfaen"/>
          <w:bCs/>
          <w:noProof/>
          <w:sz w:val="22"/>
          <w:szCs w:val="22"/>
          <w:lang w:val="ka-GE"/>
        </w:rPr>
        <w:t>აწილში ასახული არ არის პანდემიიდან გამომდინარე</w:t>
      </w:r>
      <w:r w:rsidR="0078465C">
        <w:rPr>
          <w:rFonts w:ascii="Sylfaen" w:hAnsi="Sylfaen" w:cs="Sylfaen"/>
          <w:bCs/>
          <w:noProof/>
          <w:sz w:val="22"/>
          <w:szCs w:val="22"/>
          <w:lang w:val="ka-GE"/>
        </w:rPr>
        <w:t xml:space="preserve"> 2021 წელს საჭირო ხარჯები. ამ </w:t>
      </w:r>
      <w:r w:rsidR="0078465C" w:rsidRPr="00BB6C65">
        <w:rPr>
          <w:rFonts w:ascii="Sylfaen" w:hAnsi="Sylfaen" w:cs="Sylfaen"/>
          <w:bCs/>
          <w:noProof/>
          <w:sz w:val="22"/>
          <w:szCs w:val="22"/>
          <w:lang w:val="ka-GE"/>
        </w:rPr>
        <w:t>კუთხით მიმდინარე წელს სიტუაციის განვით</w:t>
      </w:r>
      <w:r w:rsidR="00BB6C65" w:rsidRPr="00BB6C65">
        <w:rPr>
          <w:rFonts w:ascii="Sylfaen" w:hAnsi="Sylfaen" w:cs="Sylfaen"/>
          <w:bCs/>
          <w:noProof/>
          <w:sz w:val="22"/>
          <w:szCs w:val="22"/>
          <w:lang w:val="ka-GE"/>
        </w:rPr>
        <w:t>ა</w:t>
      </w:r>
      <w:r w:rsidR="0078465C" w:rsidRPr="00BB6C65">
        <w:rPr>
          <w:rFonts w:ascii="Sylfaen" w:hAnsi="Sylfaen" w:cs="Sylfaen"/>
          <w:bCs/>
          <w:noProof/>
          <w:sz w:val="22"/>
          <w:szCs w:val="22"/>
          <w:lang w:val="ka-GE"/>
        </w:rPr>
        <w:t xml:space="preserve">რების ანალიზის საფუძველზე, ბიუჯეტის პროექტის საბოლოო ვერსიაში წარმოდგენილი იქნება </w:t>
      </w:r>
      <w:r w:rsidR="00BB6C65" w:rsidRPr="00BB6C65">
        <w:rPr>
          <w:rFonts w:ascii="Sylfaen" w:hAnsi="Sylfaen" w:cs="Sylfaen"/>
          <w:bCs/>
          <w:noProof/>
          <w:sz w:val="22"/>
          <w:szCs w:val="22"/>
          <w:lang w:val="ka-GE"/>
        </w:rPr>
        <w:t>პანდემიასთან დაკავშირებული</w:t>
      </w:r>
      <w:r w:rsidR="00C15DA4">
        <w:rPr>
          <w:rFonts w:ascii="Sylfaen" w:hAnsi="Sylfaen" w:cs="Sylfaen"/>
          <w:bCs/>
          <w:noProof/>
          <w:sz w:val="22"/>
          <w:szCs w:val="22"/>
          <w:lang w:val="ka-GE"/>
        </w:rPr>
        <w:t xml:space="preserve"> </w:t>
      </w:r>
      <w:r w:rsidR="0078465C" w:rsidRPr="00BB6C65">
        <w:rPr>
          <w:rFonts w:ascii="Sylfaen" w:hAnsi="Sylfaen" w:cs="Sylfaen"/>
          <w:bCs/>
          <w:noProof/>
          <w:sz w:val="22"/>
          <w:szCs w:val="22"/>
          <w:lang w:val="ka-GE"/>
        </w:rPr>
        <w:t xml:space="preserve">შესაბამისი ხარჯები, </w:t>
      </w:r>
      <w:r w:rsidR="00BB6C65" w:rsidRPr="00BB6C65">
        <w:rPr>
          <w:rFonts w:ascii="Sylfaen" w:hAnsi="Sylfaen" w:cs="Sylfaen"/>
          <w:bCs/>
          <w:noProof/>
          <w:sz w:val="22"/>
          <w:szCs w:val="22"/>
          <w:lang w:val="ka-GE"/>
        </w:rPr>
        <w:t>როგორც ჯანმრთელობის დაცვის, ისე სოციალური დაცვის და ბიზნესის ხელშეწყობის ღონისძი</w:t>
      </w:r>
      <w:r w:rsidR="00C15DA4">
        <w:rPr>
          <w:rFonts w:ascii="Sylfaen" w:hAnsi="Sylfaen" w:cs="Sylfaen"/>
          <w:bCs/>
          <w:noProof/>
          <w:sz w:val="22"/>
          <w:szCs w:val="22"/>
          <w:lang w:val="ka-GE"/>
        </w:rPr>
        <w:t>ე</w:t>
      </w:r>
      <w:r w:rsidR="00BB6C65" w:rsidRPr="00BB6C65">
        <w:rPr>
          <w:rFonts w:ascii="Sylfaen" w:hAnsi="Sylfaen" w:cs="Sylfaen"/>
          <w:bCs/>
          <w:noProof/>
          <w:sz w:val="22"/>
          <w:szCs w:val="22"/>
          <w:lang w:val="ka-GE"/>
        </w:rPr>
        <w:t xml:space="preserve">ბების </w:t>
      </w:r>
      <w:r w:rsidR="00BB6C65" w:rsidRPr="00B62B93">
        <w:rPr>
          <w:rFonts w:ascii="Sylfaen" w:hAnsi="Sylfaen" w:cs="Sylfaen"/>
          <w:bCs/>
          <w:noProof/>
          <w:sz w:val="22"/>
          <w:szCs w:val="22"/>
          <w:lang w:val="ka-GE"/>
        </w:rPr>
        <w:t>მიმართულებით. აღნიშნული</w:t>
      </w:r>
      <w:r w:rsidR="0078465C" w:rsidRPr="00B62B93">
        <w:rPr>
          <w:rFonts w:ascii="Sylfaen" w:hAnsi="Sylfaen" w:cs="Sylfaen"/>
          <w:bCs/>
          <w:noProof/>
          <w:sz w:val="22"/>
          <w:szCs w:val="22"/>
          <w:lang w:val="ka-GE"/>
        </w:rPr>
        <w:t xml:space="preserve"> გავლენა</w:t>
      </w:r>
      <w:r w:rsidR="00BB6C65" w:rsidRPr="00B62B93">
        <w:rPr>
          <w:rFonts w:ascii="Sylfaen" w:hAnsi="Sylfaen" w:cs="Sylfaen"/>
          <w:bCs/>
          <w:noProof/>
          <w:sz w:val="22"/>
          <w:szCs w:val="22"/>
          <w:lang w:val="ka-GE"/>
        </w:rPr>
        <w:t>ს მოახდენ</w:t>
      </w:r>
      <w:r w:rsidR="0078465C" w:rsidRPr="00B62B93">
        <w:rPr>
          <w:rFonts w:ascii="Sylfaen" w:hAnsi="Sylfaen" w:cs="Sylfaen"/>
          <w:bCs/>
          <w:noProof/>
          <w:sz w:val="22"/>
          <w:szCs w:val="22"/>
          <w:lang w:val="ka-GE"/>
        </w:rPr>
        <w:t>ს აღნიშნულ პარამეტრზე და</w:t>
      </w:r>
      <w:r>
        <w:rPr>
          <w:rFonts w:ascii="Sylfaen" w:hAnsi="Sylfaen" w:cs="Sylfaen"/>
          <w:bCs/>
          <w:noProof/>
          <w:sz w:val="22"/>
          <w:szCs w:val="22"/>
          <w:lang w:val="ka-GE"/>
        </w:rPr>
        <w:t xml:space="preserve"> მისი მოცულობა მშპ-სთან მიმართებაში გაიზრდება, თუმცა</w:t>
      </w:r>
      <w:r w:rsidR="0078465C" w:rsidRPr="00B62B93">
        <w:rPr>
          <w:rFonts w:ascii="Sylfaen" w:hAnsi="Sylfaen" w:cs="Sylfaen"/>
          <w:bCs/>
          <w:noProof/>
          <w:sz w:val="22"/>
          <w:szCs w:val="22"/>
          <w:lang w:val="ka-GE"/>
        </w:rPr>
        <w:t xml:space="preserve"> საშუალოვადიან პერიოდში მიმდინარე </w:t>
      </w:r>
      <w:r>
        <w:rPr>
          <w:rFonts w:ascii="Sylfaen" w:hAnsi="Sylfaen" w:cs="Sylfaen"/>
          <w:bCs/>
          <w:noProof/>
          <w:sz w:val="22"/>
          <w:szCs w:val="22"/>
          <w:lang w:val="ka-GE"/>
        </w:rPr>
        <w:t>ხარჯები შენარჩუნდება</w:t>
      </w:r>
      <w:r w:rsidR="0078465C" w:rsidRPr="00B62B93">
        <w:rPr>
          <w:rFonts w:ascii="Sylfaen" w:hAnsi="Sylfaen" w:cs="Sylfaen"/>
          <w:bCs/>
          <w:noProof/>
          <w:sz w:val="22"/>
          <w:szCs w:val="22"/>
          <w:lang w:val="ka-GE"/>
        </w:rPr>
        <w:t xml:space="preserve"> მშპ-ის 23%-ის ფარგლებში.</w:t>
      </w:r>
      <w:r w:rsidR="0078465C" w:rsidRPr="00BB6C65">
        <w:rPr>
          <w:rFonts w:ascii="Sylfaen" w:hAnsi="Sylfaen" w:cs="Sylfaen"/>
          <w:bCs/>
          <w:noProof/>
          <w:sz w:val="22"/>
          <w:szCs w:val="22"/>
          <w:lang w:val="ka-GE"/>
        </w:rPr>
        <w:t xml:space="preserve"> </w:t>
      </w:r>
    </w:p>
    <w:p w:rsidR="00BF272A"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0078465C">
        <w:rPr>
          <w:rFonts w:ascii="Sylfaen" w:hAnsi="Sylfaen" w:cs="Sylfaen"/>
          <w:bCs/>
          <w:noProof/>
          <w:sz w:val="22"/>
          <w:szCs w:val="22"/>
          <w:lang w:val="ka-GE"/>
        </w:rPr>
        <w:t xml:space="preserve">2019-2020 წლებში დაწყებული ისეთი მსხვილი ინფრასტრუქტურული პროექტების აქტიურ ფაზაში </w:t>
      </w:r>
      <w:r w:rsidR="0078465C" w:rsidRPr="00BB6C65">
        <w:rPr>
          <w:rFonts w:ascii="Sylfaen" w:hAnsi="Sylfaen" w:cs="Sylfaen"/>
          <w:bCs/>
          <w:noProof/>
          <w:sz w:val="22"/>
          <w:szCs w:val="22"/>
          <w:lang w:val="ka-GE"/>
        </w:rPr>
        <w:t>შესვლიდან გამომდინარე, როგორიცაა აღ</w:t>
      </w:r>
      <w:r w:rsidR="00537CA2">
        <w:rPr>
          <w:rFonts w:ascii="Sylfaen" w:hAnsi="Sylfaen" w:cs="Sylfaen"/>
          <w:bCs/>
          <w:noProof/>
          <w:sz w:val="22"/>
          <w:szCs w:val="22"/>
          <w:lang w:val="ka-GE"/>
        </w:rPr>
        <w:t>მ</w:t>
      </w:r>
      <w:r w:rsidR="0078465C" w:rsidRPr="00BB6C65">
        <w:rPr>
          <w:rFonts w:ascii="Sylfaen" w:hAnsi="Sylfaen" w:cs="Sylfaen"/>
          <w:bCs/>
          <w:noProof/>
          <w:sz w:val="22"/>
          <w:szCs w:val="22"/>
          <w:lang w:val="ka-GE"/>
        </w:rPr>
        <w:t>ოსავლეთ-დასავლეთი</w:t>
      </w:r>
      <w:r w:rsidR="00D41B5E">
        <w:rPr>
          <w:rFonts w:ascii="Sylfaen" w:hAnsi="Sylfaen" w:cs="Sylfaen"/>
          <w:bCs/>
          <w:noProof/>
          <w:sz w:val="22"/>
          <w:szCs w:val="22"/>
          <w:lang w:val="ka-GE"/>
        </w:rPr>
        <w:t>ს</w:t>
      </w:r>
      <w:r w:rsidR="0078465C" w:rsidRPr="00BB6C65">
        <w:rPr>
          <w:rFonts w:ascii="Sylfaen" w:hAnsi="Sylfaen" w:cs="Sylfaen"/>
          <w:bCs/>
          <w:noProof/>
          <w:sz w:val="22"/>
          <w:szCs w:val="22"/>
          <w:lang w:val="ka-GE"/>
        </w:rPr>
        <w:t xml:space="preserve"> ჩქაროსნული მაგისტრალი და ჩრდილოეთ-სამხრეთი მიმართულება, 2021 წელს </w:t>
      </w:r>
      <w:r w:rsidR="00BF272A" w:rsidRPr="00BB6C65">
        <w:rPr>
          <w:rFonts w:ascii="Sylfaen" w:hAnsi="Sylfaen" w:cs="Sylfaen"/>
          <w:bCs/>
          <w:noProof/>
          <w:sz w:val="22"/>
          <w:szCs w:val="22"/>
          <w:lang w:val="ka-GE"/>
        </w:rPr>
        <w:t xml:space="preserve">კაპიტალური ხარჯების წილი მშპ-სთან მიმართებაში </w:t>
      </w:r>
      <w:r w:rsidR="0078465C" w:rsidRPr="00BB6C65">
        <w:rPr>
          <w:rFonts w:ascii="Sylfaen" w:hAnsi="Sylfaen" w:cs="Sylfaen"/>
          <w:bCs/>
          <w:noProof/>
          <w:sz w:val="22"/>
          <w:szCs w:val="22"/>
          <w:lang w:val="ka-GE"/>
        </w:rPr>
        <w:t>8</w:t>
      </w:r>
      <w:r w:rsidR="00BF272A" w:rsidRPr="00BB6C65">
        <w:rPr>
          <w:rFonts w:ascii="Sylfaen" w:hAnsi="Sylfaen" w:cs="Sylfaen"/>
          <w:bCs/>
          <w:noProof/>
          <w:sz w:val="22"/>
          <w:szCs w:val="22"/>
          <w:lang w:val="ka-GE"/>
        </w:rPr>
        <w:t>.</w:t>
      </w:r>
      <w:r w:rsidR="0078465C" w:rsidRPr="00BB6C65">
        <w:rPr>
          <w:rFonts w:ascii="Sylfaen" w:hAnsi="Sylfaen" w:cs="Sylfaen"/>
          <w:bCs/>
          <w:noProof/>
          <w:sz w:val="22"/>
          <w:szCs w:val="22"/>
          <w:lang w:val="ka-GE"/>
        </w:rPr>
        <w:t xml:space="preserve">3 %-ს შეადგენს, თუმცა დეფიციტის შემცირების პარალელურად </w:t>
      </w:r>
      <w:r w:rsidR="00BF272A" w:rsidRPr="00BB6C65">
        <w:rPr>
          <w:rFonts w:ascii="Sylfaen" w:hAnsi="Sylfaen" w:cs="Sylfaen"/>
          <w:bCs/>
          <w:noProof/>
          <w:sz w:val="22"/>
          <w:szCs w:val="22"/>
          <w:lang w:val="ka-GE"/>
        </w:rPr>
        <w:t xml:space="preserve">მომდევნო წლებშიც </w:t>
      </w:r>
      <w:r w:rsidR="0078465C" w:rsidRPr="00BB6C65">
        <w:rPr>
          <w:rFonts w:ascii="Sylfaen" w:hAnsi="Sylfaen" w:cs="Sylfaen"/>
          <w:bCs/>
          <w:noProof/>
          <w:sz w:val="22"/>
          <w:szCs w:val="22"/>
          <w:lang w:val="ka-GE"/>
        </w:rPr>
        <w:t xml:space="preserve">კაპიტალური ხარჯების </w:t>
      </w:r>
      <w:r w:rsidR="00C15DA4">
        <w:rPr>
          <w:rFonts w:ascii="Sylfaen" w:hAnsi="Sylfaen" w:cs="Sylfaen"/>
          <w:bCs/>
          <w:noProof/>
          <w:sz w:val="22"/>
          <w:szCs w:val="22"/>
          <w:lang w:val="ka-GE"/>
        </w:rPr>
        <w:t>8</w:t>
      </w:r>
      <w:r w:rsidR="00BB6C65" w:rsidRPr="00BB6C65">
        <w:rPr>
          <w:rFonts w:ascii="Sylfaen" w:hAnsi="Sylfaen" w:cs="Sylfaen"/>
          <w:bCs/>
          <w:noProof/>
          <w:sz w:val="22"/>
          <w:szCs w:val="22"/>
          <w:lang w:val="ka-GE"/>
        </w:rPr>
        <w:t>%</w:t>
      </w:r>
      <w:r w:rsidR="0078465C" w:rsidRPr="00BB6C65">
        <w:rPr>
          <w:rFonts w:ascii="Sylfaen" w:hAnsi="Sylfaen" w:cs="Sylfaen"/>
          <w:bCs/>
          <w:noProof/>
          <w:sz w:val="22"/>
          <w:szCs w:val="22"/>
          <w:lang w:val="ka-GE"/>
        </w:rPr>
        <w:t>-ის ფარგლებში შენარჩუნება ერთგვარ გამოწვევად რჩება.</w:t>
      </w:r>
    </w:p>
    <w:p w:rsidR="006C57B5" w:rsidRPr="00F76C2D"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p>
    <w:p w:rsidR="001A5F14" w:rsidRPr="009C152E" w:rsidRDefault="001A5F14" w:rsidP="00D41B5E">
      <w:pPr>
        <w:pStyle w:val="Heading1"/>
        <w:ind w:firstLine="270"/>
        <w:rPr>
          <w:rFonts w:ascii="Sylfaen" w:hAnsi="Sylfaen" w:cs="Sylfaen"/>
          <w:b/>
          <w:noProof/>
          <w:sz w:val="22"/>
          <w:szCs w:val="22"/>
          <w:lang w:val="ka-GE"/>
        </w:rPr>
      </w:pPr>
      <w:r w:rsidRPr="009C152E">
        <w:rPr>
          <w:rFonts w:ascii="Sylfaen" w:hAnsi="Sylfaen" w:cs="Sylfaen"/>
          <w:b/>
          <w:noProof/>
          <w:sz w:val="22"/>
          <w:szCs w:val="22"/>
          <w:lang w:val="ka-GE"/>
        </w:rPr>
        <w:t>სახელმწიფო</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ბიუჯეტის</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შემოს</w:t>
      </w:r>
      <w:r w:rsidR="00C235CB" w:rsidRPr="009C152E">
        <w:rPr>
          <w:rFonts w:ascii="Sylfaen" w:hAnsi="Sylfaen" w:cs="Sylfaen"/>
          <w:b/>
          <w:noProof/>
          <w:sz w:val="22"/>
          <w:szCs w:val="22"/>
          <w:lang w:val="ka-GE"/>
        </w:rPr>
        <w:t>ულობები</w:t>
      </w:r>
    </w:p>
    <w:p w:rsidR="0077502C" w:rsidRPr="009C152E" w:rsidRDefault="0077502C" w:rsidP="00D41B5E">
      <w:pPr>
        <w:rPr>
          <w:rFonts w:ascii="Sylfaen" w:hAnsi="Sylfaen"/>
          <w:sz w:val="22"/>
          <w:szCs w:val="22"/>
          <w:lang w:val="ka-GE"/>
        </w:rPr>
      </w:pPr>
    </w:p>
    <w:p w:rsidR="00967AB1" w:rsidRPr="009C152E"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C152E">
        <w:rPr>
          <w:rFonts w:ascii="Sylfaen" w:hAnsi="Sylfaen" w:cs="Sylfaen"/>
          <w:bCs/>
          <w:noProof/>
          <w:sz w:val="22"/>
          <w:szCs w:val="22"/>
          <w:lang w:val="ka-GE"/>
        </w:rPr>
        <w:t xml:space="preserve">წარმოდგენილი პროექტის მიხედვით </w:t>
      </w:r>
      <w:r w:rsidR="001A5F14" w:rsidRPr="009C152E">
        <w:rPr>
          <w:rFonts w:ascii="Sylfaen" w:hAnsi="Sylfaen" w:cs="Sylfaen"/>
          <w:bCs/>
          <w:noProof/>
          <w:sz w:val="22"/>
          <w:szCs w:val="22"/>
          <w:lang w:val="ka-GE"/>
        </w:rPr>
        <w:t>საქართველოს 20</w:t>
      </w:r>
      <w:r w:rsidR="00D672B2" w:rsidRPr="009C152E">
        <w:rPr>
          <w:rFonts w:ascii="Sylfaen" w:hAnsi="Sylfaen" w:cs="Sylfaen"/>
          <w:bCs/>
          <w:noProof/>
          <w:sz w:val="22"/>
          <w:szCs w:val="22"/>
          <w:lang w:val="ka-GE"/>
        </w:rPr>
        <w:t>2</w:t>
      </w:r>
      <w:r w:rsidR="00F41995" w:rsidRPr="009C152E">
        <w:rPr>
          <w:rFonts w:ascii="Sylfaen" w:hAnsi="Sylfaen" w:cs="Sylfaen"/>
          <w:bCs/>
          <w:noProof/>
          <w:sz w:val="22"/>
          <w:szCs w:val="22"/>
          <w:lang w:val="ka-GE"/>
        </w:rPr>
        <w:t>1</w:t>
      </w:r>
      <w:r w:rsidR="001A5F14" w:rsidRPr="009C152E">
        <w:rPr>
          <w:rFonts w:ascii="Sylfaen" w:hAnsi="Sylfaen" w:cs="Sylfaen"/>
          <w:bCs/>
          <w:noProof/>
          <w:sz w:val="22"/>
          <w:szCs w:val="22"/>
          <w:lang w:val="ka-GE"/>
        </w:rPr>
        <w:t xml:space="preserve"> წლის სახელმწიფო ბიუჯეტის </w:t>
      </w:r>
      <w:r w:rsidR="001A5F14" w:rsidRPr="009C152E">
        <w:rPr>
          <w:rFonts w:ascii="Sylfaen" w:hAnsi="Sylfaen" w:cs="Sylfaen"/>
          <w:b/>
          <w:bCs/>
          <w:noProof/>
          <w:sz w:val="22"/>
          <w:szCs w:val="22"/>
          <w:lang w:val="ka-GE"/>
        </w:rPr>
        <w:t>შემოს</w:t>
      </w:r>
      <w:r w:rsidR="00D92F9B" w:rsidRPr="009C152E">
        <w:rPr>
          <w:rFonts w:ascii="Sylfaen" w:hAnsi="Sylfaen" w:cs="Sylfaen"/>
          <w:b/>
          <w:bCs/>
          <w:noProof/>
          <w:sz w:val="22"/>
          <w:szCs w:val="22"/>
          <w:lang w:val="ka-GE"/>
        </w:rPr>
        <w:t>ულობების</w:t>
      </w:r>
      <w:r w:rsidR="001A5F14" w:rsidRPr="009C152E">
        <w:rPr>
          <w:rFonts w:ascii="Sylfaen" w:hAnsi="Sylfaen" w:cs="Sylfaen"/>
          <w:bCs/>
          <w:noProof/>
          <w:sz w:val="22"/>
          <w:szCs w:val="22"/>
          <w:lang w:val="ka-GE"/>
        </w:rPr>
        <w:t xml:space="preserve"> </w:t>
      </w:r>
      <w:r w:rsidRPr="009C152E">
        <w:rPr>
          <w:rFonts w:ascii="Sylfaen" w:hAnsi="Sylfaen" w:cs="Sylfaen"/>
          <w:bCs/>
          <w:noProof/>
          <w:sz w:val="22"/>
          <w:szCs w:val="22"/>
          <w:lang w:val="ka-GE"/>
        </w:rPr>
        <w:t>ჯამური</w:t>
      </w:r>
      <w:r w:rsidR="001A5F14" w:rsidRPr="009C152E">
        <w:rPr>
          <w:rFonts w:ascii="Sylfaen" w:hAnsi="Sylfaen" w:cs="Sylfaen"/>
          <w:bCs/>
          <w:noProof/>
          <w:sz w:val="22"/>
          <w:szCs w:val="22"/>
          <w:lang w:val="ka-GE"/>
        </w:rPr>
        <w:t xml:space="preserve"> მაჩვენებელი</w:t>
      </w:r>
      <w:r w:rsidR="00597766" w:rsidRPr="009C152E">
        <w:rPr>
          <w:rFonts w:ascii="Sylfaen" w:hAnsi="Sylfaen" w:cs="Sylfaen"/>
          <w:bCs/>
          <w:noProof/>
          <w:sz w:val="22"/>
          <w:szCs w:val="22"/>
          <w:lang w:val="ka-GE"/>
        </w:rPr>
        <w:t xml:space="preserve"> </w:t>
      </w:r>
      <w:r w:rsidR="009C152E" w:rsidRPr="009C152E">
        <w:rPr>
          <w:rFonts w:ascii="Sylfaen" w:hAnsi="Sylfaen" w:cs="Sylfaen"/>
          <w:bCs/>
          <w:noProof/>
          <w:sz w:val="22"/>
          <w:szCs w:val="22"/>
          <w:lang w:val="ka-GE"/>
        </w:rPr>
        <w:t xml:space="preserve">წინა წლის მაჩვენებელთან შედარებით შემცირებულია </w:t>
      </w:r>
      <w:r w:rsidR="006C57B5">
        <w:rPr>
          <w:rFonts w:ascii="Sylfaen" w:hAnsi="Sylfaen" w:cs="Sylfaen"/>
          <w:bCs/>
          <w:noProof/>
          <w:sz w:val="22"/>
          <w:szCs w:val="22"/>
          <w:lang w:val="ka-GE"/>
        </w:rPr>
        <w:t xml:space="preserve">      </w:t>
      </w:r>
      <w:r w:rsidR="009C152E" w:rsidRPr="009C152E">
        <w:rPr>
          <w:rFonts w:ascii="Sylfaen" w:hAnsi="Sylfaen" w:cs="Sylfaen"/>
          <w:bCs/>
          <w:noProof/>
          <w:sz w:val="22"/>
          <w:szCs w:val="22"/>
          <w:lang w:val="ka-GE"/>
        </w:rPr>
        <w:t>3 661.2 მლნ ლარით</w:t>
      </w:r>
      <w:r w:rsidR="009C152E">
        <w:rPr>
          <w:rFonts w:ascii="Sylfaen" w:hAnsi="Sylfaen" w:cs="Sylfaen"/>
          <w:bCs/>
          <w:noProof/>
          <w:sz w:val="22"/>
          <w:szCs w:val="22"/>
          <w:lang w:val="ka-GE"/>
        </w:rPr>
        <w:t xml:space="preserve"> </w:t>
      </w:r>
      <w:r w:rsidR="006C57B5">
        <w:rPr>
          <w:rFonts w:ascii="Sylfaen" w:hAnsi="Sylfaen" w:cs="Sylfaen"/>
          <w:bCs/>
          <w:noProof/>
          <w:sz w:val="22"/>
          <w:szCs w:val="22"/>
          <w:lang w:val="ka-GE"/>
        </w:rPr>
        <w:t xml:space="preserve">(ძირითადად ვალის აღების შემცირების ხარჯზე) </w:t>
      </w:r>
      <w:r w:rsidR="009C152E">
        <w:rPr>
          <w:rFonts w:ascii="Sylfaen" w:hAnsi="Sylfaen" w:cs="Sylfaen"/>
          <w:bCs/>
          <w:noProof/>
          <w:sz w:val="22"/>
          <w:szCs w:val="22"/>
          <w:lang w:val="ka-GE"/>
        </w:rPr>
        <w:t xml:space="preserve">და </w:t>
      </w:r>
      <w:r w:rsidR="009C152E" w:rsidRPr="009C152E">
        <w:rPr>
          <w:rFonts w:ascii="Sylfaen" w:hAnsi="Sylfaen" w:cs="Sylfaen"/>
          <w:bCs/>
          <w:noProof/>
          <w:sz w:val="22"/>
          <w:szCs w:val="22"/>
          <w:lang w:val="ka-GE"/>
        </w:rPr>
        <w:t xml:space="preserve">განისაზღვრება 14 759.1 მლნ </w:t>
      </w:r>
      <w:r w:rsidR="009C152E">
        <w:rPr>
          <w:rFonts w:ascii="Sylfaen" w:hAnsi="Sylfaen" w:cs="Sylfaen"/>
          <w:bCs/>
          <w:noProof/>
          <w:sz w:val="22"/>
          <w:szCs w:val="22"/>
          <w:lang w:val="ka-GE"/>
        </w:rPr>
        <w:t>ლარის ოდენობით.</w:t>
      </w:r>
      <w:r w:rsidR="00D672B2" w:rsidRPr="009C152E">
        <w:rPr>
          <w:rFonts w:ascii="Sylfaen" w:hAnsi="Sylfaen" w:cs="Sylfaen"/>
          <w:bCs/>
          <w:noProof/>
          <w:sz w:val="22"/>
          <w:szCs w:val="22"/>
          <w:lang w:val="ka-GE"/>
        </w:rPr>
        <w:t xml:space="preserve"> </w:t>
      </w:r>
      <w:r w:rsidR="00FA26D1" w:rsidRPr="009C152E">
        <w:rPr>
          <w:rFonts w:ascii="Sylfaen" w:hAnsi="Sylfaen" w:cs="Sylfaen"/>
          <w:bCs/>
          <w:noProof/>
          <w:sz w:val="22"/>
          <w:szCs w:val="22"/>
          <w:lang w:val="ka-GE"/>
        </w:rPr>
        <w:t>მათ შორის:</w:t>
      </w:r>
    </w:p>
    <w:p w:rsidR="00BE447F" w:rsidRPr="002D510B" w:rsidRDefault="00D92F9B"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შემოსავლები</w:t>
      </w:r>
      <w:r w:rsidR="00AC0696" w:rsidRPr="002D510B">
        <w:rPr>
          <w:rFonts w:ascii="Sylfaen" w:hAnsi="Sylfaen" w:cs="Sylfaen"/>
          <w:b/>
          <w:bCs/>
          <w:noProof/>
          <w:sz w:val="22"/>
          <w:szCs w:val="22"/>
          <w:lang w:val="ka-GE"/>
        </w:rPr>
        <w:t xml:space="preserve"> - </w:t>
      </w:r>
      <w:r w:rsidR="009C152E" w:rsidRPr="002D510B">
        <w:rPr>
          <w:rFonts w:ascii="Sylfaen" w:hAnsi="Sylfaen" w:cs="Sylfaen"/>
          <w:b/>
          <w:bCs/>
          <w:noProof/>
          <w:sz w:val="22"/>
          <w:szCs w:val="22"/>
          <w:lang w:val="ka-GE"/>
        </w:rPr>
        <w:t>11 284.9</w:t>
      </w:r>
      <w:r w:rsidR="00182C49" w:rsidRPr="002D510B">
        <w:rPr>
          <w:rFonts w:ascii="Sylfaen" w:hAnsi="Sylfaen" w:cs="Sylfaen"/>
          <w:b/>
          <w:bCs/>
          <w:noProof/>
          <w:sz w:val="22"/>
          <w:szCs w:val="22"/>
          <w:lang w:val="ka-GE"/>
        </w:rPr>
        <w:t xml:space="preserve"> </w:t>
      </w:r>
      <w:r w:rsidRPr="002D510B">
        <w:rPr>
          <w:rFonts w:ascii="Sylfaen" w:hAnsi="Sylfaen" w:cs="Sylfaen"/>
          <w:b/>
          <w:bCs/>
          <w:noProof/>
          <w:sz w:val="22"/>
          <w:szCs w:val="22"/>
          <w:lang w:val="ka-GE"/>
        </w:rPr>
        <w:t>მლნ ლარი</w:t>
      </w:r>
      <w:r w:rsidR="00EF5A3C" w:rsidRPr="002D510B">
        <w:rPr>
          <w:rFonts w:ascii="Sylfaen" w:hAnsi="Sylfaen" w:cs="Sylfaen"/>
          <w:b/>
          <w:bCs/>
          <w:noProof/>
          <w:sz w:val="22"/>
          <w:szCs w:val="22"/>
          <w:lang w:val="ka-GE"/>
        </w:rPr>
        <w:t xml:space="preserve"> </w:t>
      </w:r>
      <w:r w:rsidR="00DB572F" w:rsidRPr="00DB572F">
        <w:rPr>
          <w:rFonts w:ascii="Sylfaen" w:hAnsi="Sylfaen" w:cs="Sylfaen"/>
          <w:bCs/>
          <w:noProof/>
          <w:sz w:val="22"/>
          <w:szCs w:val="22"/>
          <w:lang w:val="ka-GE"/>
        </w:rPr>
        <w:t>(2</w:t>
      </w:r>
      <w:r w:rsidR="00DB572F">
        <w:rPr>
          <w:rFonts w:ascii="Sylfaen" w:hAnsi="Sylfaen" w:cs="Sylfaen"/>
          <w:bCs/>
          <w:noProof/>
          <w:sz w:val="22"/>
          <w:szCs w:val="22"/>
          <w:lang w:val="ka-GE"/>
        </w:rPr>
        <w:t xml:space="preserve">020 წლის </w:t>
      </w:r>
      <w:r w:rsidR="00EF5A3C" w:rsidRPr="002D510B">
        <w:rPr>
          <w:rFonts w:ascii="Sylfaen" w:hAnsi="Sylfaen" w:cs="Sylfaen"/>
          <w:bCs/>
          <w:noProof/>
          <w:sz w:val="22"/>
          <w:szCs w:val="22"/>
          <w:lang w:val="ka-GE"/>
        </w:rPr>
        <w:t xml:space="preserve">დამტკიცებულ გეგმასთან შედარებით </w:t>
      </w:r>
      <w:r w:rsidR="006C57B5">
        <w:rPr>
          <w:rFonts w:ascii="Sylfaen" w:hAnsi="Sylfaen" w:cs="Sylfaen"/>
          <w:bCs/>
          <w:noProof/>
          <w:sz w:val="22"/>
          <w:szCs w:val="22"/>
          <w:lang w:val="ka-GE"/>
        </w:rPr>
        <w:t>გაზრდილია</w:t>
      </w:r>
      <w:r w:rsidR="00D672B2" w:rsidRPr="002D510B">
        <w:rPr>
          <w:rFonts w:ascii="Sylfaen" w:hAnsi="Sylfaen" w:cs="Sylfaen"/>
          <w:bCs/>
          <w:noProof/>
          <w:sz w:val="22"/>
          <w:szCs w:val="22"/>
          <w:lang w:val="ka-GE"/>
        </w:rPr>
        <w:t xml:space="preserve"> </w:t>
      </w:r>
      <w:r w:rsidR="002D510B" w:rsidRPr="002D510B">
        <w:rPr>
          <w:rFonts w:ascii="Sylfaen" w:hAnsi="Sylfaen" w:cs="Sylfaen"/>
          <w:bCs/>
          <w:noProof/>
          <w:sz w:val="22"/>
          <w:szCs w:val="22"/>
          <w:lang w:val="en-US"/>
        </w:rPr>
        <w:t>1 072.2</w:t>
      </w:r>
      <w:r w:rsidR="00EF5A3C" w:rsidRPr="002D510B">
        <w:rPr>
          <w:rFonts w:ascii="Sylfaen" w:hAnsi="Sylfaen" w:cs="Sylfaen"/>
          <w:bCs/>
          <w:noProof/>
          <w:sz w:val="22"/>
          <w:szCs w:val="22"/>
          <w:lang w:val="ka-GE"/>
        </w:rPr>
        <w:t xml:space="preserve"> მლნ ლარით)</w:t>
      </w:r>
      <w:r w:rsidR="007877CB" w:rsidRPr="002D510B">
        <w:rPr>
          <w:rFonts w:ascii="Sylfaen" w:hAnsi="Sylfaen" w:cs="Sylfaen"/>
          <w:bCs/>
          <w:noProof/>
          <w:sz w:val="22"/>
          <w:szCs w:val="22"/>
          <w:lang w:val="ka-GE"/>
        </w:rPr>
        <w:t>;</w:t>
      </w:r>
    </w:p>
    <w:p w:rsidR="00D92F9B" w:rsidRPr="00DB572F" w:rsidRDefault="00D92F9B"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საგადასახადო შემოსავლები</w:t>
      </w:r>
      <w:r w:rsidR="00D672B2" w:rsidRPr="002D510B">
        <w:rPr>
          <w:rFonts w:ascii="Sylfaen" w:hAnsi="Sylfaen" w:cs="Sylfaen"/>
          <w:bCs/>
          <w:noProof/>
          <w:sz w:val="22"/>
          <w:szCs w:val="22"/>
          <w:lang w:val="ka-GE"/>
        </w:rPr>
        <w:t xml:space="preserve"> შეადგენს </w:t>
      </w:r>
      <w:r w:rsidR="002D510B" w:rsidRPr="002D510B">
        <w:rPr>
          <w:rFonts w:ascii="Sylfaen" w:hAnsi="Sylfaen" w:cs="Sylfaen"/>
          <w:bCs/>
          <w:noProof/>
          <w:sz w:val="22"/>
          <w:szCs w:val="22"/>
          <w:lang w:val="en-US"/>
        </w:rPr>
        <w:t>10 450.0</w:t>
      </w:r>
      <w:r w:rsidR="00D672B2" w:rsidRPr="002D510B">
        <w:rPr>
          <w:rFonts w:ascii="Sylfaen" w:hAnsi="Sylfaen" w:cs="Sylfaen"/>
          <w:bCs/>
          <w:noProof/>
          <w:sz w:val="22"/>
          <w:szCs w:val="22"/>
          <w:lang w:val="ka-GE"/>
        </w:rPr>
        <w:t xml:space="preserve"> მლნ ლარს, რაც</w:t>
      </w:r>
      <w:r w:rsidRPr="002D510B">
        <w:rPr>
          <w:rFonts w:ascii="Sylfaen" w:hAnsi="Sylfaen" w:cs="Sylfaen"/>
          <w:bCs/>
          <w:noProof/>
          <w:sz w:val="22"/>
          <w:szCs w:val="22"/>
          <w:lang w:val="ka-GE"/>
        </w:rPr>
        <w:t xml:space="preserve"> </w:t>
      </w:r>
      <w:r w:rsidR="00AC1DA6" w:rsidRPr="002D510B">
        <w:rPr>
          <w:rFonts w:ascii="Sylfaen" w:hAnsi="Sylfaen" w:cs="Sylfaen"/>
          <w:bCs/>
          <w:noProof/>
          <w:sz w:val="22"/>
          <w:szCs w:val="22"/>
          <w:lang w:val="ka-GE"/>
        </w:rPr>
        <w:t xml:space="preserve">დამტკიცებულ </w:t>
      </w:r>
      <w:r w:rsidR="00AC1DA6" w:rsidRPr="00DB572F">
        <w:rPr>
          <w:rFonts w:ascii="Sylfaen" w:hAnsi="Sylfaen" w:cs="Sylfaen"/>
          <w:bCs/>
          <w:noProof/>
          <w:sz w:val="22"/>
          <w:szCs w:val="22"/>
          <w:lang w:val="ka-GE"/>
        </w:rPr>
        <w:t xml:space="preserve">გეგმასთან მიმართებაში </w:t>
      </w:r>
      <w:r w:rsidR="002D510B" w:rsidRPr="00DB572F">
        <w:rPr>
          <w:rFonts w:ascii="Sylfaen" w:hAnsi="Sylfaen" w:cs="Sylfaen"/>
          <w:bCs/>
          <w:noProof/>
          <w:sz w:val="22"/>
          <w:szCs w:val="22"/>
          <w:lang w:val="ka-GE"/>
        </w:rPr>
        <w:t>გაზრდილია</w:t>
      </w:r>
      <w:r w:rsidR="00D672B2" w:rsidRPr="00DB572F">
        <w:rPr>
          <w:rFonts w:ascii="Sylfaen" w:hAnsi="Sylfaen" w:cs="Sylfaen"/>
          <w:bCs/>
          <w:noProof/>
          <w:sz w:val="22"/>
          <w:szCs w:val="22"/>
          <w:lang w:val="ka-GE"/>
        </w:rPr>
        <w:t xml:space="preserve"> </w:t>
      </w:r>
      <w:r w:rsidR="002D510B" w:rsidRPr="00DB572F">
        <w:rPr>
          <w:rFonts w:ascii="Sylfaen" w:hAnsi="Sylfaen" w:cs="Sylfaen"/>
          <w:bCs/>
          <w:noProof/>
          <w:sz w:val="22"/>
          <w:szCs w:val="22"/>
          <w:lang w:val="ka-GE"/>
        </w:rPr>
        <w:t>1 470.6</w:t>
      </w:r>
      <w:r w:rsidR="00D672B2" w:rsidRPr="00DB572F">
        <w:rPr>
          <w:rFonts w:ascii="Sylfaen" w:hAnsi="Sylfaen" w:cs="Sylfaen"/>
          <w:bCs/>
          <w:noProof/>
          <w:sz w:val="22"/>
          <w:szCs w:val="22"/>
          <w:lang w:val="ka-GE"/>
        </w:rPr>
        <w:t xml:space="preserve"> მლნ ლარით, მათ შორის:</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საშემოსავლო გადასახადის</w:t>
      </w:r>
      <w:r w:rsidRPr="00DB572F">
        <w:rPr>
          <w:rFonts w:ascii="Sylfaen" w:hAnsi="Sylfaen" w:cs="Sylfaen"/>
          <w:bCs/>
          <w:noProof/>
          <w:sz w:val="22"/>
          <w:szCs w:val="22"/>
          <w:lang w:val="ka-GE"/>
        </w:rPr>
        <w:t xml:space="preserve"> საპროგნოზო მაჩვენებელი </w:t>
      </w:r>
      <w:r w:rsidR="002D510B" w:rsidRPr="00DB572F">
        <w:rPr>
          <w:rFonts w:ascii="Sylfaen" w:hAnsi="Sylfaen" w:cs="Sylfaen"/>
          <w:bCs/>
          <w:noProof/>
          <w:sz w:val="22"/>
          <w:szCs w:val="22"/>
          <w:lang w:val="ka-GE"/>
        </w:rPr>
        <w:t xml:space="preserve">იზრდება 609.7 მლნ ლარით და </w:t>
      </w:r>
      <w:r w:rsidR="003A3780" w:rsidRPr="00DB572F">
        <w:rPr>
          <w:rFonts w:ascii="Sylfaen" w:hAnsi="Sylfaen" w:cs="Sylfaen"/>
          <w:bCs/>
          <w:noProof/>
          <w:sz w:val="22"/>
          <w:szCs w:val="22"/>
          <w:lang w:val="ka-GE"/>
        </w:rPr>
        <w:t xml:space="preserve">განისაზღვრება </w:t>
      </w:r>
      <w:r w:rsidR="002D510B" w:rsidRPr="00DB572F">
        <w:rPr>
          <w:rFonts w:ascii="Sylfaen" w:hAnsi="Sylfaen" w:cs="Sylfaen"/>
          <w:bCs/>
          <w:noProof/>
          <w:sz w:val="22"/>
          <w:szCs w:val="22"/>
          <w:lang w:val="ka-GE"/>
        </w:rPr>
        <w:t xml:space="preserve">3 599.7 </w:t>
      </w:r>
      <w:r w:rsidR="003A3780" w:rsidRPr="00DB572F">
        <w:rPr>
          <w:rFonts w:ascii="Sylfaen" w:hAnsi="Sylfaen" w:cs="Sylfaen"/>
          <w:bCs/>
          <w:noProof/>
          <w:sz w:val="22"/>
          <w:szCs w:val="22"/>
          <w:lang w:val="ka-GE"/>
        </w:rPr>
        <w:t>მლნ ლარით</w:t>
      </w:r>
      <w:r w:rsidR="002D510B" w:rsidRPr="00DB572F">
        <w:rPr>
          <w:rFonts w:ascii="Sylfaen" w:hAnsi="Sylfaen" w:cs="Sylfaen"/>
          <w:bCs/>
          <w:noProof/>
          <w:sz w:val="22"/>
          <w:szCs w:val="22"/>
          <w:lang w:val="ka-GE"/>
        </w:rPr>
        <w:t>;</w:t>
      </w:r>
      <w:r w:rsidR="0074021E" w:rsidRPr="00DB572F">
        <w:rPr>
          <w:rFonts w:ascii="Sylfaen" w:hAnsi="Sylfaen" w:cs="Sylfaen"/>
          <w:bCs/>
          <w:noProof/>
          <w:sz w:val="22"/>
          <w:szCs w:val="22"/>
          <w:lang w:val="ka-GE"/>
        </w:rPr>
        <w:t xml:space="preserve"> </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მოგების გადასახადის</w:t>
      </w:r>
      <w:r w:rsidRPr="00DB572F">
        <w:rPr>
          <w:rFonts w:ascii="Sylfaen" w:hAnsi="Sylfaen" w:cs="Sylfaen"/>
          <w:bCs/>
          <w:noProof/>
          <w:sz w:val="22"/>
          <w:szCs w:val="22"/>
          <w:lang w:val="ka-GE"/>
        </w:rPr>
        <w:t xml:space="preserve"> საპროგნოზო მაჩვენებელი </w:t>
      </w:r>
      <w:r w:rsidR="00DB572F" w:rsidRPr="00DB572F">
        <w:rPr>
          <w:rFonts w:ascii="Sylfaen" w:hAnsi="Sylfaen" w:cs="Sylfaen"/>
          <w:bCs/>
          <w:noProof/>
          <w:sz w:val="22"/>
          <w:szCs w:val="22"/>
          <w:lang w:val="ka-GE"/>
        </w:rPr>
        <w:t>იზრდება 95.0 მლნ ლარით და განისაზღვრება</w:t>
      </w:r>
      <w:r w:rsidRPr="00DB572F">
        <w:rPr>
          <w:rFonts w:ascii="Sylfaen" w:hAnsi="Sylfaen" w:cs="Sylfaen"/>
          <w:bCs/>
          <w:noProof/>
          <w:sz w:val="22"/>
          <w:szCs w:val="22"/>
          <w:lang w:val="ka-GE"/>
        </w:rPr>
        <w:t xml:space="preserve"> </w:t>
      </w:r>
      <w:r w:rsidR="002D510B" w:rsidRPr="00DB572F">
        <w:rPr>
          <w:rFonts w:ascii="Sylfaen" w:hAnsi="Sylfaen" w:cs="Sylfaen"/>
          <w:bCs/>
          <w:noProof/>
          <w:sz w:val="22"/>
          <w:szCs w:val="22"/>
          <w:lang w:val="ka-GE"/>
        </w:rPr>
        <w:t>935.0</w:t>
      </w:r>
      <w:r w:rsidR="00E14452" w:rsidRPr="00DB572F">
        <w:rPr>
          <w:rFonts w:ascii="Sylfaen" w:hAnsi="Sylfaen" w:cs="Sylfaen"/>
          <w:bCs/>
          <w:noProof/>
          <w:sz w:val="22"/>
          <w:szCs w:val="22"/>
          <w:lang w:val="ka-GE"/>
        </w:rPr>
        <w:t xml:space="preserve"> მლნ ლარი</w:t>
      </w:r>
      <w:r w:rsidR="00DB572F" w:rsidRPr="00DB572F">
        <w:rPr>
          <w:rFonts w:ascii="Sylfaen" w:hAnsi="Sylfaen" w:cs="Sylfaen"/>
          <w:bCs/>
          <w:noProof/>
          <w:sz w:val="22"/>
          <w:szCs w:val="22"/>
          <w:lang w:val="ka-GE"/>
        </w:rPr>
        <w:t>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დამატებული ღირებულების გადასახადის</w:t>
      </w:r>
      <w:r w:rsidRPr="00DB572F">
        <w:rPr>
          <w:rFonts w:ascii="Sylfaen" w:hAnsi="Sylfaen" w:cs="Sylfaen"/>
          <w:bCs/>
          <w:noProof/>
          <w:sz w:val="22"/>
          <w:szCs w:val="22"/>
          <w:lang w:val="ka-GE"/>
        </w:rPr>
        <w:t xml:space="preserve"> საპროგნოზო მაჩვენებელი</w:t>
      </w:r>
      <w:r w:rsidR="00DB572F" w:rsidRPr="00DB572F">
        <w:rPr>
          <w:rFonts w:ascii="Sylfaen" w:hAnsi="Sylfaen" w:cs="Sylfaen"/>
          <w:bCs/>
          <w:noProof/>
          <w:sz w:val="22"/>
          <w:szCs w:val="22"/>
          <w:lang w:val="ka-GE"/>
        </w:rPr>
        <w:t xml:space="preserve"> იზრდება 592.9 მლნ ლარით და</w:t>
      </w:r>
      <w:r w:rsidRPr="00DB572F">
        <w:rPr>
          <w:rFonts w:ascii="Sylfaen" w:hAnsi="Sylfaen" w:cs="Sylfaen"/>
          <w:bCs/>
          <w:noProof/>
          <w:sz w:val="22"/>
          <w:szCs w:val="22"/>
          <w:lang w:val="ka-GE"/>
        </w:rPr>
        <w:t xml:space="preserve"> განისაზღვრ</w:t>
      </w:r>
      <w:r w:rsidR="00DB572F" w:rsidRPr="00DB572F">
        <w:rPr>
          <w:rFonts w:ascii="Sylfaen" w:hAnsi="Sylfaen" w:cs="Sylfaen"/>
          <w:bCs/>
          <w:noProof/>
          <w:sz w:val="22"/>
          <w:szCs w:val="22"/>
          <w:lang w:val="ka-GE"/>
        </w:rPr>
        <w:t>ება 4</w:t>
      </w:r>
      <w:r w:rsidR="00E14452" w:rsidRPr="00DB572F">
        <w:rPr>
          <w:rFonts w:ascii="Sylfaen" w:hAnsi="Sylfaen" w:cs="Sylfaen"/>
          <w:bCs/>
          <w:noProof/>
          <w:sz w:val="22"/>
          <w:szCs w:val="22"/>
          <w:lang w:val="ka-GE"/>
        </w:rPr>
        <w:t> </w:t>
      </w:r>
      <w:r w:rsidR="00DB572F" w:rsidRPr="00DB572F">
        <w:rPr>
          <w:rFonts w:ascii="Sylfaen" w:hAnsi="Sylfaen" w:cs="Sylfaen"/>
          <w:bCs/>
          <w:noProof/>
          <w:sz w:val="22"/>
          <w:szCs w:val="22"/>
          <w:lang w:val="ka-GE"/>
        </w:rPr>
        <w:t>347.3 მლნ ლარის ოდენობით;</w:t>
      </w:r>
    </w:p>
    <w:p w:rsidR="00D92F9B"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აქციზის</w:t>
      </w:r>
      <w:r w:rsidRPr="00DB572F">
        <w:rPr>
          <w:rFonts w:ascii="Sylfaen" w:hAnsi="Sylfaen" w:cs="Sylfaen"/>
          <w:bCs/>
          <w:noProof/>
          <w:sz w:val="22"/>
          <w:szCs w:val="22"/>
          <w:lang w:val="ka-GE"/>
        </w:rPr>
        <w:t xml:space="preserve"> საპროგნოზო მაჩვენებელი </w:t>
      </w:r>
      <w:r w:rsidR="00DB572F" w:rsidRPr="00DB572F">
        <w:rPr>
          <w:rFonts w:ascii="Sylfaen" w:hAnsi="Sylfaen" w:cs="Sylfaen"/>
          <w:bCs/>
          <w:noProof/>
          <w:sz w:val="22"/>
          <w:szCs w:val="22"/>
          <w:lang w:val="ka-GE"/>
        </w:rPr>
        <w:t>იზრდება 207.0 მლნ ლარით და განისაზღვრება</w:t>
      </w:r>
      <w:r w:rsidR="005C2651" w:rsidRPr="00DB572F">
        <w:rPr>
          <w:rFonts w:ascii="Sylfaen" w:hAnsi="Sylfaen" w:cs="Sylfaen"/>
          <w:bCs/>
          <w:noProof/>
          <w:sz w:val="22"/>
          <w:szCs w:val="22"/>
          <w:lang w:val="en-US"/>
        </w:rPr>
        <w:t xml:space="preserve"> 1</w:t>
      </w:r>
      <w:r w:rsidR="00DB572F" w:rsidRPr="00DB572F">
        <w:rPr>
          <w:rFonts w:ascii="Sylfaen" w:hAnsi="Sylfaen" w:cs="Sylfaen"/>
          <w:bCs/>
          <w:noProof/>
          <w:sz w:val="22"/>
          <w:szCs w:val="22"/>
          <w:lang w:val="en-US"/>
        </w:rPr>
        <w:t xml:space="preserve"> 532</w:t>
      </w:r>
      <w:r w:rsidR="00DB572F" w:rsidRPr="00DB572F">
        <w:rPr>
          <w:rFonts w:ascii="Sylfaen" w:hAnsi="Sylfaen" w:cs="Sylfaen"/>
          <w:bCs/>
          <w:noProof/>
          <w:sz w:val="22"/>
          <w:szCs w:val="22"/>
          <w:lang w:val="ka-GE"/>
        </w:rPr>
        <w:t>.</w:t>
      </w:r>
      <w:r w:rsidR="00E14452" w:rsidRPr="00DB572F">
        <w:rPr>
          <w:rFonts w:ascii="Sylfaen" w:hAnsi="Sylfaen" w:cs="Sylfaen"/>
          <w:bCs/>
          <w:noProof/>
          <w:sz w:val="22"/>
          <w:szCs w:val="22"/>
          <w:lang w:val="ka-GE"/>
        </w:rPr>
        <w:t>0</w:t>
      </w:r>
      <w:r w:rsidRPr="00DB572F">
        <w:rPr>
          <w:rFonts w:ascii="Sylfaen" w:hAnsi="Sylfaen" w:cs="Sylfaen"/>
          <w:bCs/>
          <w:noProof/>
          <w:sz w:val="22"/>
          <w:szCs w:val="22"/>
          <w:lang w:val="ka-GE"/>
        </w:rPr>
        <w:t xml:space="preserve"> მლნ ლარის ოდენობ</w:t>
      </w:r>
      <w:r w:rsidR="00DB572F" w:rsidRPr="00DB572F">
        <w:rPr>
          <w:rFonts w:ascii="Sylfaen" w:hAnsi="Sylfaen" w:cs="Sylfaen"/>
          <w:bCs/>
          <w:noProof/>
          <w:sz w:val="22"/>
          <w:szCs w:val="22"/>
          <w:lang w:val="ka-GE"/>
        </w:rPr>
        <w:t>ით</w:t>
      </w:r>
      <w:r w:rsidR="00E30234" w:rsidRPr="00DB572F">
        <w:rPr>
          <w:rFonts w:ascii="Sylfaen" w:hAnsi="Sylfaen" w:cs="Sylfaen"/>
          <w:bCs/>
          <w:noProof/>
          <w:sz w:val="22"/>
          <w:szCs w:val="22"/>
          <w:lang w:val="ka-GE"/>
        </w:rPr>
        <w:t>;</w:t>
      </w:r>
    </w:p>
    <w:p w:rsidR="00E14452" w:rsidRPr="00DB572F"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B572F">
        <w:rPr>
          <w:rFonts w:ascii="Sylfaen" w:hAnsi="Sylfaen" w:cs="Sylfaen"/>
          <w:b/>
          <w:bCs/>
          <w:noProof/>
          <w:sz w:val="22"/>
          <w:szCs w:val="22"/>
          <w:lang w:val="ka-GE"/>
        </w:rPr>
        <w:t xml:space="preserve">იმპორტის  </w:t>
      </w:r>
      <w:r w:rsidRPr="00DB572F">
        <w:rPr>
          <w:rFonts w:ascii="Sylfaen" w:hAnsi="Sylfaen" w:cs="Sylfaen"/>
          <w:bCs/>
          <w:noProof/>
          <w:sz w:val="22"/>
          <w:szCs w:val="22"/>
          <w:lang w:val="ka-GE"/>
        </w:rPr>
        <w:t>გადასახადის  საპრო</w:t>
      </w:r>
      <w:r w:rsidR="00FF2E2C" w:rsidRPr="00DB572F">
        <w:rPr>
          <w:rFonts w:ascii="Sylfaen" w:hAnsi="Sylfaen" w:cs="Sylfaen"/>
          <w:bCs/>
          <w:noProof/>
          <w:sz w:val="22"/>
          <w:szCs w:val="22"/>
          <w:lang w:val="ka-GE"/>
        </w:rPr>
        <w:t xml:space="preserve">გნოზო მაჩვენებელი განისაზღვრა </w:t>
      </w:r>
      <w:r w:rsidR="003A3780" w:rsidRPr="00DB572F">
        <w:rPr>
          <w:rFonts w:ascii="Sylfaen" w:hAnsi="Sylfaen" w:cs="Sylfaen"/>
          <w:bCs/>
          <w:noProof/>
          <w:sz w:val="22"/>
          <w:szCs w:val="22"/>
          <w:lang w:val="ka-GE"/>
        </w:rPr>
        <w:t>7</w:t>
      </w:r>
      <w:r w:rsidR="00DB572F" w:rsidRPr="00DB572F">
        <w:rPr>
          <w:rFonts w:ascii="Sylfaen" w:hAnsi="Sylfaen" w:cs="Sylfaen"/>
          <w:bCs/>
          <w:noProof/>
          <w:sz w:val="22"/>
          <w:szCs w:val="22"/>
          <w:lang w:val="ka-GE"/>
        </w:rPr>
        <w:t>8</w:t>
      </w:r>
      <w:r w:rsidR="00E14452" w:rsidRPr="00DB572F">
        <w:rPr>
          <w:rFonts w:ascii="Sylfaen" w:hAnsi="Sylfaen" w:cs="Sylfaen"/>
          <w:bCs/>
          <w:noProof/>
          <w:sz w:val="22"/>
          <w:szCs w:val="22"/>
          <w:lang w:val="ka-GE"/>
        </w:rPr>
        <w:t>.0 მლნ ლარით (</w:t>
      </w:r>
      <w:r w:rsidR="00DB572F" w:rsidRPr="00DB572F">
        <w:rPr>
          <w:rFonts w:ascii="Sylfaen" w:hAnsi="Sylfaen" w:cs="Sylfaen"/>
          <w:bCs/>
          <w:noProof/>
          <w:sz w:val="22"/>
          <w:szCs w:val="22"/>
          <w:lang w:val="ka-GE"/>
        </w:rPr>
        <w:t>იზრდება</w:t>
      </w:r>
      <w:r w:rsidR="00E14452" w:rsidRPr="00DB572F">
        <w:rPr>
          <w:rFonts w:ascii="Sylfaen" w:hAnsi="Sylfaen" w:cs="Sylfaen"/>
          <w:bCs/>
          <w:noProof/>
          <w:sz w:val="22"/>
          <w:szCs w:val="22"/>
          <w:lang w:val="ka-GE"/>
        </w:rPr>
        <w:t xml:space="preserve"> </w:t>
      </w:r>
      <w:r w:rsidR="00DB572F" w:rsidRPr="00DB572F">
        <w:rPr>
          <w:rFonts w:ascii="Sylfaen" w:hAnsi="Sylfaen" w:cs="Sylfaen"/>
          <w:bCs/>
          <w:noProof/>
          <w:sz w:val="22"/>
          <w:szCs w:val="22"/>
          <w:lang w:val="ka-GE"/>
        </w:rPr>
        <w:t>8.</w:t>
      </w:r>
      <w:r w:rsidR="00E14452" w:rsidRPr="00DB572F">
        <w:rPr>
          <w:rFonts w:ascii="Sylfaen" w:hAnsi="Sylfaen" w:cs="Sylfaen"/>
          <w:bCs/>
          <w:noProof/>
          <w:sz w:val="22"/>
          <w:szCs w:val="22"/>
          <w:lang w:val="ka-GE"/>
        </w:rPr>
        <w:t>0 მლნ ლარით);</w:t>
      </w:r>
    </w:p>
    <w:p w:rsidR="00D92F9B" w:rsidRPr="0078465C" w:rsidRDefault="00D92F9B"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78465C">
        <w:rPr>
          <w:rFonts w:ascii="Sylfaen" w:hAnsi="Sylfaen" w:cs="Sylfaen"/>
          <w:b/>
          <w:bCs/>
          <w:noProof/>
          <w:sz w:val="22"/>
          <w:szCs w:val="22"/>
          <w:lang w:val="ka-GE"/>
        </w:rPr>
        <w:t xml:space="preserve">სხვა გადასახადის </w:t>
      </w:r>
      <w:r w:rsidRPr="0078465C">
        <w:rPr>
          <w:rFonts w:ascii="Sylfaen" w:hAnsi="Sylfaen" w:cs="Sylfaen"/>
          <w:bCs/>
          <w:noProof/>
          <w:sz w:val="22"/>
          <w:szCs w:val="22"/>
          <w:lang w:val="ka-GE"/>
        </w:rPr>
        <w:t>საპროგნოზო მაჩვენებელი</w:t>
      </w:r>
      <w:r w:rsidR="00DB572F" w:rsidRPr="0078465C">
        <w:rPr>
          <w:rFonts w:ascii="Sylfaen" w:hAnsi="Sylfaen" w:cs="Sylfaen"/>
          <w:bCs/>
          <w:noProof/>
          <w:sz w:val="22"/>
          <w:szCs w:val="22"/>
          <w:lang w:val="ka-GE"/>
        </w:rPr>
        <w:t xml:space="preserve"> განისაზღვრება -42.0 მლნ ლარის ოდენობით.</w:t>
      </w:r>
    </w:p>
    <w:p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DB572F" w:rsidRPr="00DB572F"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DB572F">
        <w:rPr>
          <w:rFonts w:ascii="Sylfaen" w:hAnsi="Sylfaen" w:cs="Sylfaen"/>
          <w:b/>
          <w:bCs/>
          <w:noProof/>
          <w:sz w:val="22"/>
          <w:szCs w:val="22"/>
          <w:lang w:val="ka-GE"/>
        </w:rPr>
        <w:t>სხვა შემოსავლების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პროგნოზი</w:t>
      </w:r>
      <w:r w:rsidR="00DB572F" w:rsidRPr="006C57B5">
        <w:rPr>
          <w:rFonts w:ascii="Sylfaen" w:hAnsi="Sylfaen" w:cs="Sylfaen"/>
          <w:bCs/>
          <w:noProof/>
          <w:sz w:val="22"/>
          <w:szCs w:val="22"/>
          <w:lang w:val="ka-GE"/>
        </w:rPr>
        <w:t xml:space="preserve"> 2020 წლის დამტკიცებულ გეგმასთან შედარებით</w:t>
      </w:r>
      <w:r w:rsidR="004A7877" w:rsidRPr="006C57B5">
        <w:rPr>
          <w:rFonts w:ascii="Sylfaen" w:hAnsi="Sylfaen" w:cs="Sylfaen"/>
          <w:bCs/>
          <w:noProof/>
          <w:sz w:val="22"/>
          <w:szCs w:val="22"/>
          <w:lang w:val="ka-GE"/>
        </w:rPr>
        <w:t xml:space="preserve"> </w:t>
      </w:r>
      <w:r w:rsidR="00DB572F" w:rsidRPr="006C57B5">
        <w:rPr>
          <w:rFonts w:ascii="Sylfaen" w:hAnsi="Sylfaen" w:cs="Sylfaen"/>
          <w:bCs/>
          <w:noProof/>
          <w:sz w:val="22"/>
          <w:szCs w:val="22"/>
          <w:lang w:val="ka-GE"/>
        </w:rPr>
        <w:t>მცირდება 12</w:t>
      </w:r>
      <w:r w:rsidR="005C2651" w:rsidRPr="006C57B5">
        <w:rPr>
          <w:rFonts w:ascii="Sylfaen" w:hAnsi="Sylfaen" w:cs="Sylfaen"/>
          <w:bCs/>
          <w:noProof/>
          <w:sz w:val="22"/>
          <w:szCs w:val="22"/>
          <w:lang w:val="ka-GE"/>
        </w:rPr>
        <w:t>5</w:t>
      </w:r>
      <w:r w:rsidR="00DB572F" w:rsidRPr="006C57B5">
        <w:rPr>
          <w:rFonts w:ascii="Sylfaen" w:hAnsi="Sylfaen" w:cs="Sylfaen"/>
          <w:bCs/>
          <w:noProof/>
          <w:sz w:val="22"/>
          <w:szCs w:val="22"/>
          <w:lang w:val="ka-GE"/>
        </w:rPr>
        <w:t>.</w:t>
      </w:r>
      <w:r w:rsidR="0045330F" w:rsidRPr="006C57B5">
        <w:rPr>
          <w:rFonts w:ascii="Sylfaen" w:hAnsi="Sylfaen" w:cs="Sylfaen"/>
          <w:bCs/>
          <w:noProof/>
          <w:sz w:val="22"/>
          <w:szCs w:val="22"/>
          <w:lang w:val="ka-GE"/>
        </w:rPr>
        <w:t>0</w:t>
      </w:r>
      <w:r w:rsidR="004A7877" w:rsidRPr="006C57B5">
        <w:rPr>
          <w:rFonts w:ascii="Sylfaen" w:hAnsi="Sylfaen" w:cs="Sylfaen"/>
          <w:bCs/>
          <w:noProof/>
          <w:sz w:val="22"/>
          <w:szCs w:val="22"/>
          <w:lang w:val="ka-GE"/>
        </w:rPr>
        <w:t xml:space="preserve"> მლნ ლარით და განისაზღვრება </w:t>
      </w:r>
      <w:r w:rsidR="00DB572F" w:rsidRPr="006C57B5">
        <w:rPr>
          <w:rFonts w:ascii="Sylfaen" w:hAnsi="Sylfaen" w:cs="Sylfaen"/>
          <w:bCs/>
          <w:noProof/>
          <w:sz w:val="22"/>
          <w:szCs w:val="22"/>
          <w:lang w:val="ka-GE"/>
        </w:rPr>
        <w:t>550</w:t>
      </w:r>
      <w:r w:rsidR="005C2651" w:rsidRPr="006C57B5">
        <w:rPr>
          <w:rFonts w:ascii="Sylfaen" w:hAnsi="Sylfaen" w:cs="Sylfaen"/>
          <w:bCs/>
          <w:noProof/>
          <w:sz w:val="22"/>
          <w:szCs w:val="22"/>
          <w:lang w:val="ka-GE"/>
        </w:rPr>
        <w:t>.0</w:t>
      </w:r>
      <w:r w:rsidR="00E30234" w:rsidRPr="006C57B5">
        <w:rPr>
          <w:rFonts w:ascii="Sylfaen" w:hAnsi="Sylfaen" w:cs="Sylfaen"/>
          <w:bCs/>
          <w:noProof/>
          <w:sz w:val="22"/>
          <w:szCs w:val="22"/>
          <w:lang w:val="ka-GE"/>
        </w:rPr>
        <w:t xml:space="preserve"> მლნ </w:t>
      </w:r>
      <w:r w:rsidR="004A7877" w:rsidRPr="006C57B5">
        <w:rPr>
          <w:rFonts w:ascii="Sylfaen" w:hAnsi="Sylfaen" w:cs="Sylfaen"/>
          <w:bCs/>
          <w:noProof/>
          <w:sz w:val="22"/>
          <w:szCs w:val="22"/>
          <w:lang w:val="ka-GE"/>
        </w:rPr>
        <w:t>ლარი</w:t>
      </w:r>
      <w:r w:rsidR="0045330F" w:rsidRPr="006C57B5">
        <w:rPr>
          <w:rFonts w:ascii="Sylfaen" w:hAnsi="Sylfaen" w:cs="Sylfaen"/>
          <w:bCs/>
          <w:noProof/>
          <w:sz w:val="22"/>
          <w:szCs w:val="22"/>
          <w:lang w:val="ka-GE"/>
        </w:rPr>
        <w:t>ს ოდენობით.</w:t>
      </w:r>
      <w:r w:rsidR="0045330F" w:rsidRPr="006C57B5">
        <w:rPr>
          <w:rFonts w:ascii="Sylfaen" w:hAnsi="Sylfaen" w:cs="Sylfaen"/>
          <w:b/>
          <w:bCs/>
          <w:noProof/>
          <w:sz w:val="22"/>
          <w:szCs w:val="22"/>
          <w:lang w:val="ka-GE"/>
        </w:rPr>
        <w:t xml:space="preserve"> </w:t>
      </w:r>
    </w:p>
    <w:p w:rsidR="0045330F" w:rsidRPr="001345C6" w:rsidRDefault="00EF5A3C"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345C6">
        <w:rPr>
          <w:rFonts w:ascii="Sylfaen" w:hAnsi="Sylfaen" w:cs="Sylfaen"/>
          <w:b/>
          <w:bCs/>
          <w:noProof/>
          <w:sz w:val="22"/>
          <w:szCs w:val="22"/>
          <w:lang w:val="ka-GE"/>
        </w:rPr>
        <w:t>გრანტების</w:t>
      </w:r>
      <w:r w:rsidR="004A7877" w:rsidRPr="006C57B5">
        <w:rPr>
          <w:rFonts w:ascii="Sylfaen" w:hAnsi="Sylfaen" w:cs="Sylfaen"/>
          <w:b/>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DB572F" w:rsidRPr="006C57B5">
        <w:rPr>
          <w:rFonts w:ascii="Sylfaen" w:hAnsi="Sylfaen" w:cs="Sylfaen"/>
          <w:bCs/>
          <w:noProof/>
          <w:sz w:val="22"/>
          <w:szCs w:val="22"/>
          <w:lang w:val="ka-GE"/>
        </w:rPr>
        <w:t>284.9</w:t>
      </w:r>
      <w:r w:rsidR="005C2651" w:rsidRPr="006C57B5">
        <w:rPr>
          <w:rFonts w:ascii="Sylfaen" w:hAnsi="Sylfaen" w:cs="Sylfaen"/>
          <w:bCs/>
          <w:noProof/>
          <w:sz w:val="22"/>
          <w:szCs w:val="22"/>
          <w:lang w:val="ka-GE"/>
        </w:rPr>
        <w:t xml:space="preserve"> მლნ ლარით</w:t>
      </w:r>
      <w:r w:rsidR="0045330F" w:rsidRPr="006C57B5">
        <w:rPr>
          <w:rFonts w:ascii="Sylfaen" w:hAnsi="Sylfaen" w:cs="Sylfaen"/>
          <w:bCs/>
          <w:noProof/>
          <w:sz w:val="22"/>
          <w:szCs w:val="22"/>
          <w:lang w:val="ka-GE"/>
        </w:rPr>
        <w:t>, მათ შორის:</w:t>
      </w:r>
    </w:p>
    <w:p w:rsidR="004B1548" w:rsidRPr="006C57B5" w:rsidRDefault="0045330F"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საბიუჯეტო გრანტები</w:t>
      </w:r>
      <w:r w:rsidR="00494D3F" w:rsidRPr="006C57B5">
        <w:rPr>
          <w:rFonts w:ascii="Sylfaen" w:hAnsi="Sylfaen" w:cs="Sylfaen"/>
          <w:bCs/>
          <w:noProof/>
          <w:sz w:val="22"/>
          <w:szCs w:val="22"/>
          <w:lang w:val="ka-GE"/>
        </w:rPr>
        <w:t>ს ფარგლებში</w:t>
      </w:r>
      <w:r w:rsidR="008C2691" w:rsidRPr="006C57B5">
        <w:rPr>
          <w:rFonts w:ascii="Sylfaen" w:hAnsi="Sylfaen" w:cs="Sylfaen"/>
          <w:bCs/>
          <w:noProof/>
          <w:sz w:val="22"/>
          <w:szCs w:val="22"/>
          <w:lang w:val="ka-GE"/>
        </w:rPr>
        <w:t xml:space="preserve"> მი</w:t>
      </w:r>
      <w:r w:rsidR="001345C6" w:rsidRPr="006C57B5">
        <w:rPr>
          <w:rFonts w:ascii="Sylfaen" w:hAnsi="Sylfaen" w:cs="Sylfaen"/>
          <w:bCs/>
          <w:noProof/>
          <w:sz w:val="22"/>
          <w:szCs w:val="22"/>
          <w:lang w:val="ka-GE"/>
        </w:rPr>
        <w:t>საღები შემოსავლები შეადგენს 185</w:t>
      </w:r>
      <w:r w:rsidR="008C2691" w:rsidRPr="006C57B5">
        <w:rPr>
          <w:rFonts w:ascii="Sylfaen" w:hAnsi="Sylfaen" w:cs="Sylfaen"/>
          <w:bCs/>
          <w:noProof/>
          <w:sz w:val="22"/>
          <w:szCs w:val="22"/>
          <w:lang w:val="ka-GE"/>
        </w:rPr>
        <w:t xml:space="preserve">.0 მლნ ლარს. </w:t>
      </w:r>
    </w:p>
    <w:p w:rsidR="00AE0E4D" w:rsidRPr="006C57B5"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საინვესტიციო გრანტები შეადგენს 4</w:t>
      </w:r>
      <w:r w:rsidR="002C5AA6" w:rsidRPr="006C57B5">
        <w:rPr>
          <w:rFonts w:ascii="Sylfaen" w:hAnsi="Sylfaen" w:cs="Sylfaen"/>
          <w:bCs/>
          <w:noProof/>
          <w:sz w:val="22"/>
          <w:szCs w:val="22"/>
          <w:lang w:val="ka-GE"/>
        </w:rPr>
        <w:t>9.9</w:t>
      </w:r>
      <w:r w:rsidRPr="006C57B5">
        <w:rPr>
          <w:rFonts w:ascii="Sylfaen" w:hAnsi="Sylfaen" w:cs="Sylfaen"/>
          <w:bCs/>
          <w:noProof/>
          <w:sz w:val="22"/>
          <w:szCs w:val="22"/>
          <w:lang w:val="ka-GE"/>
        </w:rPr>
        <w:t xml:space="preserve"> მლნ ლარს (იზრდება 1</w:t>
      </w:r>
      <w:r w:rsidR="002C5AA6" w:rsidRPr="006C57B5">
        <w:rPr>
          <w:rFonts w:ascii="Sylfaen" w:hAnsi="Sylfaen" w:cs="Sylfaen"/>
          <w:bCs/>
          <w:noProof/>
          <w:sz w:val="22"/>
          <w:szCs w:val="22"/>
          <w:lang w:val="ka-GE"/>
        </w:rPr>
        <w:t>.6</w:t>
      </w:r>
      <w:r w:rsidRPr="006C57B5">
        <w:rPr>
          <w:rFonts w:ascii="Sylfaen" w:hAnsi="Sylfaen" w:cs="Sylfaen"/>
          <w:bCs/>
          <w:noProof/>
          <w:sz w:val="22"/>
          <w:szCs w:val="22"/>
          <w:lang w:val="ka-GE"/>
        </w:rPr>
        <w:t xml:space="preserve"> მლნ ლარით);</w:t>
      </w:r>
    </w:p>
    <w:p w:rsidR="004B1548" w:rsidRDefault="004B1548" w:rsidP="00D41B5E">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6C57B5">
        <w:rPr>
          <w:rFonts w:ascii="Sylfaen" w:hAnsi="Sylfaen" w:cs="Sylfaen"/>
          <w:bCs/>
          <w:noProof/>
          <w:sz w:val="22"/>
          <w:szCs w:val="22"/>
          <w:lang w:val="ka-GE"/>
        </w:rPr>
        <w:t xml:space="preserve"> თანხები რჩება იგივე და შეადგენს 50.0 მლნ ლარს;</w:t>
      </w:r>
    </w:p>
    <w:p w:rsidR="006C57B5" w:rsidRP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(პრივატიზაცი</w:t>
      </w:r>
      <w:r w:rsidR="009D45CD" w:rsidRPr="008C2691">
        <w:rPr>
          <w:rFonts w:ascii="Sylfaen" w:hAnsi="Sylfaen" w:cs="Sylfaen"/>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იზრდება 60.0 მლნ ლარით და შე</w:t>
      </w:r>
      <w:r w:rsidR="00681F3E" w:rsidRPr="008C2691">
        <w:rPr>
          <w:rFonts w:ascii="Sylfaen" w:hAnsi="Sylfaen" w:cs="Sylfaen"/>
          <w:bCs/>
          <w:noProof/>
          <w:sz w:val="22"/>
          <w:szCs w:val="22"/>
          <w:lang w:val="ka-GE"/>
        </w:rPr>
        <w:t xml:space="preserve">ადგენს </w:t>
      </w:r>
      <w:r w:rsidR="008C2691" w:rsidRPr="008C2691">
        <w:rPr>
          <w:rFonts w:ascii="Sylfaen" w:hAnsi="Sylfaen" w:cs="Sylfaen"/>
          <w:bCs/>
          <w:noProof/>
          <w:sz w:val="22"/>
          <w:szCs w:val="22"/>
          <w:lang w:val="ka-GE"/>
        </w:rPr>
        <w:t>15</w:t>
      </w:r>
      <w:r w:rsidR="005E2CE2"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w:t>
      </w:r>
      <w:r w:rsidRPr="008C2691">
        <w:rPr>
          <w:rFonts w:ascii="Sylfaen" w:hAnsi="Sylfaen" w:cs="Sylfaen"/>
          <w:bCs/>
          <w:noProof/>
          <w:sz w:val="22"/>
          <w:szCs w:val="22"/>
          <w:lang w:val="ka-GE"/>
        </w:rPr>
        <w:t>ს</w:t>
      </w:r>
      <w:r w:rsidRPr="008C2691">
        <w:rPr>
          <w:rFonts w:ascii="Sylfaen" w:hAnsi="Sylfaen" w:cs="Sylfaen"/>
          <w:b/>
          <w:bCs/>
          <w:noProof/>
          <w:sz w:val="22"/>
          <w:szCs w:val="22"/>
          <w:lang w:val="ka-GE"/>
        </w:rPr>
        <w:t>;</w:t>
      </w:r>
    </w:p>
    <w:p w:rsidR="00C235CB"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00681F3E" w:rsidRPr="008C2691">
        <w:rPr>
          <w:rFonts w:ascii="Sylfaen" w:hAnsi="Sylfaen" w:cs="Sylfaen"/>
          <w:bCs/>
          <w:noProof/>
          <w:sz w:val="22"/>
          <w:szCs w:val="22"/>
          <w:lang w:val="ka-GE"/>
        </w:rPr>
        <w:t>(სესხების დაბრუნება)</w:t>
      </w:r>
      <w:r w:rsidR="00681F3E"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sidR="0064674C" w:rsidRPr="008C2691">
        <w:rPr>
          <w:rFonts w:ascii="Sylfaen" w:hAnsi="Sylfaen" w:cs="Sylfaen"/>
          <w:bCs/>
          <w:noProof/>
          <w:sz w:val="22"/>
          <w:szCs w:val="22"/>
          <w:lang w:val="ka-GE"/>
        </w:rPr>
        <w:t xml:space="preserve">განისაზღვრება </w:t>
      </w:r>
      <w:r w:rsidR="008C2691" w:rsidRPr="008C2691">
        <w:rPr>
          <w:rFonts w:ascii="Sylfaen" w:hAnsi="Sylfaen" w:cs="Sylfaen"/>
          <w:bCs/>
          <w:noProof/>
          <w:sz w:val="22"/>
          <w:szCs w:val="22"/>
          <w:lang w:val="ka-GE"/>
        </w:rPr>
        <w:t>15</w:t>
      </w:r>
      <w:r w:rsidR="004B1548" w:rsidRPr="008C2691">
        <w:rPr>
          <w:rFonts w:ascii="Sylfaen" w:hAnsi="Sylfaen" w:cs="Sylfaen"/>
          <w:bCs/>
          <w:noProof/>
          <w:sz w:val="22"/>
          <w:szCs w:val="22"/>
          <w:lang w:val="ka-GE"/>
        </w:rPr>
        <w:t>0</w:t>
      </w:r>
      <w:r w:rsidR="00681F3E" w:rsidRPr="008C2691">
        <w:rPr>
          <w:rFonts w:ascii="Sylfaen" w:hAnsi="Sylfaen" w:cs="Sylfaen"/>
          <w:bCs/>
          <w:noProof/>
          <w:sz w:val="22"/>
          <w:szCs w:val="22"/>
          <w:lang w:val="ka-GE"/>
        </w:rPr>
        <w:t>.0 მლნ ლარის ოდენობით</w:t>
      </w:r>
      <w:r w:rsidR="004B1548"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იზრდება</w:t>
      </w:r>
      <w:r w:rsidR="004B1548"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7</w:t>
      </w:r>
      <w:r w:rsidR="004B1548" w:rsidRPr="008C2691">
        <w:rPr>
          <w:rFonts w:ascii="Sylfaen" w:hAnsi="Sylfaen" w:cs="Sylfaen"/>
          <w:bCs/>
          <w:noProof/>
          <w:sz w:val="22"/>
          <w:szCs w:val="22"/>
          <w:lang w:val="ka-GE"/>
        </w:rPr>
        <w:t>0</w:t>
      </w:r>
      <w:r w:rsidR="008C2691" w:rsidRPr="008C2691">
        <w:rPr>
          <w:rFonts w:ascii="Sylfaen" w:hAnsi="Sylfaen" w:cs="Sylfaen"/>
          <w:bCs/>
          <w:noProof/>
          <w:sz w:val="22"/>
          <w:szCs w:val="22"/>
          <w:lang w:val="ka-GE"/>
        </w:rPr>
        <w:t>.</w:t>
      </w:r>
      <w:r w:rsidR="004B1548" w:rsidRPr="008C2691">
        <w:rPr>
          <w:rFonts w:ascii="Sylfaen" w:hAnsi="Sylfaen" w:cs="Sylfaen"/>
          <w:bCs/>
          <w:noProof/>
          <w:sz w:val="22"/>
          <w:szCs w:val="22"/>
          <w:lang w:val="ka-GE"/>
        </w:rPr>
        <w:t>0 მლნ ლარით)</w:t>
      </w:r>
      <w:r w:rsidR="00681F3E" w:rsidRPr="008C2691">
        <w:rPr>
          <w:rFonts w:ascii="Sylfaen" w:hAnsi="Sylfaen" w:cs="Sylfaen"/>
          <w:bCs/>
          <w:noProof/>
          <w:sz w:val="22"/>
          <w:szCs w:val="22"/>
          <w:lang w:val="ka-GE"/>
        </w:rPr>
        <w:t>;</w:t>
      </w:r>
    </w:p>
    <w:p w:rsidR="00463488" w:rsidRPr="008C2691" w:rsidRDefault="00463488" w:rsidP="00D41B5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004B1548" w:rsidRPr="008C2691">
        <w:rPr>
          <w:rFonts w:ascii="Sylfaen" w:hAnsi="Sylfaen" w:cs="Sylfaen"/>
          <w:bCs/>
          <w:noProof/>
          <w:sz w:val="22"/>
          <w:szCs w:val="22"/>
          <w:lang w:val="ka-GE"/>
        </w:rPr>
        <w:t xml:space="preserve"> სახით მისაღები სახსრები </w:t>
      </w:r>
      <w:r w:rsidRPr="008C2691">
        <w:rPr>
          <w:rFonts w:ascii="Sylfaen" w:hAnsi="Sylfaen" w:cs="Sylfaen"/>
          <w:bCs/>
          <w:noProof/>
          <w:sz w:val="22"/>
          <w:szCs w:val="22"/>
          <w:lang w:val="ka-GE"/>
        </w:rPr>
        <w:t>გან</w:t>
      </w:r>
      <w:r w:rsidR="00184CD5" w:rsidRPr="008C2691">
        <w:rPr>
          <w:rFonts w:ascii="Sylfaen" w:hAnsi="Sylfaen" w:cs="Sylfaen"/>
          <w:bCs/>
          <w:noProof/>
          <w:sz w:val="22"/>
          <w:szCs w:val="22"/>
          <w:lang w:val="ka-GE"/>
        </w:rPr>
        <w:t>ი</w:t>
      </w:r>
      <w:r w:rsidRPr="008C2691">
        <w:rPr>
          <w:rFonts w:ascii="Sylfaen" w:hAnsi="Sylfaen" w:cs="Sylfaen"/>
          <w:bCs/>
          <w:noProof/>
          <w:sz w:val="22"/>
          <w:szCs w:val="22"/>
          <w:lang w:val="ka-GE"/>
        </w:rPr>
        <w:t>საზღვრ</w:t>
      </w:r>
      <w:r w:rsidR="00184CD5" w:rsidRPr="008C2691">
        <w:rPr>
          <w:rFonts w:ascii="Sylfaen" w:hAnsi="Sylfaen" w:cs="Sylfaen"/>
          <w:bCs/>
          <w:noProof/>
          <w:sz w:val="22"/>
          <w:szCs w:val="22"/>
          <w:lang w:val="ka-GE"/>
        </w:rPr>
        <w:t>ება</w:t>
      </w:r>
      <w:r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3 174.2 მლნ ლარის ოდენობით მათ შო</w:t>
      </w:r>
      <w:r w:rsidRPr="008C2691">
        <w:rPr>
          <w:rFonts w:ascii="Sylfaen" w:hAnsi="Sylfaen" w:cs="Sylfaen"/>
          <w:bCs/>
          <w:noProof/>
          <w:sz w:val="22"/>
          <w:szCs w:val="22"/>
          <w:lang w:val="ka-GE"/>
        </w:rPr>
        <w:t>რის:</w:t>
      </w:r>
    </w:p>
    <w:p w:rsidR="008C2691"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საშინ</w:t>
      </w:r>
      <w:r w:rsidR="007E47D3" w:rsidRPr="008C2691">
        <w:rPr>
          <w:rFonts w:ascii="Sylfaen" w:hAnsi="Sylfaen" w:cs="Sylfaen"/>
          <w:bCs/>
          <w:noProof/>
          <w:sz w:val="22"/>
          <w:szCs w:val="22"/>
          <w:lang w:val="ka-GE"/>
        </w:rPr>
        <w:t>აო ფასიანი ქაღალდების გამოშვებით</w:t>
      </w:r>
      <w:r w:rsidRPr="008C2691">
        <w:rPr>
          <w:rFonts w:ascii="Sylfaen" w:hAnsi="Sylfaen" w:cs="Sylfaen"/>
          <w:bCs/>
          <w:noProof/>
          <w:sz w:val="22"/>
          <w:szCs w:val="22"/>
          <w:lang w:val="ka-GE"/>
        </w:rPr>
        <w:t xml:space="preserve"> მისაღები სახსრები</w:t>
      </w:r>
      <w:r w:rsidR="008C2691"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შეადგენს 1 </w:t>
      </w:r>
      <w:r w:rsidR="008C2691" w:rsidRPr="008C2691">
        <w:rPr>
          <w:rFonts w:ascii="Sylfaen" w:hAnsi="Sylfaen" w:cs="Sylfaen"/>
          <w:bCs/>
          <w:noProof/>
          <w:sz w:val="22"/>
          <w:szCs w:val="22"/>
          <w:lang w:val="ka-GE"/>
        </w:rPr>
        <w:t>00</w:t>
      </w:r>
      <w:r w:rsidRPr="008C2691">
        <w:rPr>
          <w:rFonts w:ascii="Sylfaen" w:hAnsi="Sylfaen" w:cs="Sylfaen"/>
          <w:bCs/>
          <w:noProof/>
          <w:sz w:val="22"/>
          <w:szCs w:val="22"/>
          <w:lang w:val="ka-GE"/>
        </w:rPr>
        <w:t xml:space="preserve">0,0 მლნ ლარს. </w:t>
      </w:r>
    </w:p>
    <w:p w:rsidR="00463488" w:rsidRPr="008C2691" w:rsidRDefault="004B154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8C2691">
        <w:rPr>
          <w:rFonts w:ascii="Sylfaen" w:hAnsi="Sylfaen" w:cs="Sylfaen"/>
          <w:bCs/>
          <w:noProof/>
          <w:sz w:val="22"/>
          <w:szCs w:val="22"/>
          <w:lang w:val="ka-GE"/>
        </w:rPr>
        <w:t>საინვ</w:t>
      </w:r>
      <w:r w:rsidR="001345C6">
        <w:rPr>
          <w:rFonts w:ascii="Sylfaen" w:hAnsi="Sylfaen" w:cs="Sylfaen"/>
          <w:bCs/>
          <w:noProof/>
          <w:sz w:val="22"/>
          <w:szCs w:val="22"/>
          <w:lang w:val="ka-GE"/>
        </w:rPr>
        <w:t xml:space="preserve">ესტიციო კრედიტების მაჩვენებელი </w:t>
      </w:r>
      <w:r w:rsidRPr="008C2691">
        <w:rPr>
          <w:rFonts w:ascii="Sylfaen" w:hAnsi="Sylfaen" w:cs="Sylfaen"/>
          <w:bCs/>
          <w:noProof/>
          <w:sz w:val="22"/>
          <w:szCs w:val="22"/>
          <w:lang w:val="ka-GE"/>
        </w:rPr>
        <w:t xml:space="preserve">შეადგენს </w:t>
      </w:r>
      <w:r w:rsidR="008C2691" w:rsidRPr="008C2691">
        <w:rPr>
          <w:rFonts w:ascii="Sylfaen" w:hAnsi="Sylfaen" w:cs="Sylfaen"/>
          <w:bCs/>
          <w:noProof/>
          <w:sz w:val="22"/>
          <w:szCs w:val="22"/>
          <w:lang w:val="ka-GE"/>
        </w:rPr>
        <w:t xml:space="preserve">1 374.2 </w:t>
      </w:r>
      <w:r w:rsidRPr="008C2691">
        <w:rPr>
          <w:rFonts w:ascii="Sylfaen" w:hAnsi="Sylfaen" w:cs="Sylfaen"/>
          <w:bCs/>
          <w:noProof/>
          <w:sz w:val="22"/>
          <w:szCs w:val="22"/>
          <w:lang w:val="ka-GE"/>
        </w:rPr>
        <w:t>მლნ ლარს</w:t>
      </w:r>
      <w:r w:rsidR="00494D3F" w:rsidRPr="008C2691">
        <w:rPr>
          <w:rFonts w:ascii="Sylfaen" w:hAnsi="Sylfaen" w:cs="Sylfaen"/>
          <w:bCs/>
          <w:noProof/>
          <w:sz w:val="22"/>
          <w:szCs w:val="22"/>
          <w:lang w:val="ka-GE"/>
        </w:rPr>
        <w:t>;</w:t>
      </w:r>
    </w:p>
    <w:p w:rsidR="00AE0E4D" w:rsidRDefault="00463488" w:rsidP="00D41B5E">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F2E62">
        <w:rPr>
          <w:rFonts w:ascii="Sylfaen" w:hAnsi="Sylfaen" w:cs="Sylfaen"/>
          <w:bCs/>
          <w:noProof/>
          <w:sz w:val="22"/>
          <w:szCs w:val="22"/>
          <w:lang w:val="ka-GE"/>
        </w:rPr>
        <w:t xml:space="preserve">საბიუჯეტო </w:t>
      </w:r>
      <w:r w:rsidR="00494D3F" w:rsidRPr="002F2E62">
        <w:rPr>
          <w:rFonts w:ascii="Sylfaen" w:hAnsi="Sylfaen" w:cs="Sylfaen"/>
          <w:bCs/>
          <w:noProof/>
          <w:sz w:val="22"/>
          <w:szCs w:val="22"/>
          <w:lang w:val="ka-GE"/>
        </w:rPr>
        <w:t>დახმარების სახით მისა</w:t>
      </w:r>
      <w:r w:rsidR="007E47D3" w:rsidRPr="002F2E62">
        <w:rPr>
          <w:rFonts w:ascii="Sylfaen" w:hAnsi="Sylfaen" w:cs="Sylfaen"/>
          <w:bCs/>
          <w:noProof/>
          <w:sz w:val="22"/>
          <w:szCs w:val="22"/>
          <w:lang w:val="ka-GE"/>
        </w:rPr>
        <w:t>ღ</w:t>
      </w:r>
      <w:r w:rsidR="00494D3F" w:rsidRPr="002F2E62">
        <w:rPr>
          <w:rFonts w:ascii="Sylfaen" w:hAnsi="Sylfaen" w:cs="Sylfaen"/>
          <w:bCs/>
          <w:noProof/>
          <w:sz w:val="22"/>
          <w:szCs w:val="22"/>
          <w:lang w:val="ka-GE"/>
        </w:rPr>
        <w:t xml:space="preserve">ები კრედიტების მაჩვენებელი შეადგენს </w:t>
      </w:r>
      <w:r w:rsidR="002F2E62" w:rsidRPr="002F2E62">
        <w:rPr>
          <w:rFonts w:ascii="Sylfaen" w:hAnsi="Sylfaen" w:cs="Sylfaen"/>
          <w:bCs/>
          <w:noProof/>
          <w:sz w:val="22"/>
          <w:szCs w:val="22"/>
          <w:lang w:val="ka-GE"/>
        </w:rPr>
        <w:t>800.</w:t>
      </w:r>
      <w:r w:rsidR="00494D3F" w:rsidRPr="002F2E62">
        <w:rPr>
          <w:rFonts w:ascii="Sylfaen" w:hAnsi="Sylfaen" w:cs="Sylfaen"/>
          <w:bCs/>
          <w:noProof/>
          <w:sz w:val="22"/>
          <w:szCs w:val="22"/>
          <w:lang w:val="ka-GE"/>
        </w:rPr>
        <w:t xml:space="preserve">0 მლნ ლარს. </w:t>
      </w:r>
    </w:p>
    <w:p w:rsid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6C57B5" w:rsidRPr="002F2E62"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Pr>
          <w:rFonts w:ascii="Sylfaen" w:hAnsi="Sylfaen" w:cs="Sylfaen"/>
          <w:bCs/>
          <w:noProof/>
          <w:sz w:val="22"/>
          <w:szCs w:val="22"/>
          <w:lang w:val="ka-GE"/>
        </w:rPr>
        <w:t xml:space="preserve">ამასთან აღსანიშნავია, რომ სახელმწიფო ვალების დაფარვისთვის 2021 წლის ბიუჯეტში გათვალისწინებულია 2 640,0 მლნ ლარი, </w:t>
      </w:r>
      <w:r w:rsidR="004E41E4">
        <w:rPr>
          <w:rFonts w:ascii="Sylfaen" w:hAnsi="Sylfaen" w:cs="Sylfaen"/>
          <w:bCs/>
          <w:noProof/>
          <w:sz w:val="22"/>
          <w:szCs w:val="22"/>
          <w:lang w:val="ka-GE"/>
        </w:rPr>
        <w:t>შესაბამისად ვალის წმინდა ზრდა შეადგენს 534,2 მლნ ლარს.</w:t>
      </w:r>
    </w:p>
    <w:p w:rsidR="00AE0E4D" w:rsidRPr="00F41995"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C235CB" w:rsidRPr="002F2E62" w:rsidRDefault="00C235CB" w:rsidP="00D41B5E">
      <w:pPr>
        <w:pStyle w:val="Heading1"/>
        <w:ind w:firstLine="270"/>
        <w:rPr>
          <w:rFonts w:ascii="Sylfaen" w:hAnsi="Sylfaen" w:cs="Sylfaen"/>
          <w:b/>
          <w:noProof/>
          <w:sz w:val="22"/>
          <w:szCs w:val="22"/>
          <w:lang w:val="ka-GE"/>
        </w:rPr>
      </w:pPr>
      <w:r w:rsidRPr="002F2E62">
        <w:rPr>
          <w:rFonts w:ascii="Sylfaen" w:hAnsi="Sylfaen" w:cs="Sylfaen"/>
          <w:b/>
          <w:noProof/>
          <w:sz w:val="22"/>
          <w:szCs w:val="22"/>
          <w:lang w:val="ka-GE"/>
        </w:rPr>
        <w:t>სახელმწიფო ბიუჯეტის გადასახდელები</w:t>
      </w:r>
      <w:r w:rsidR="0084371B" w:rsidRPr="002F2E62">
        <w:rPr>
          <w:rFonts w:ascii="Sylfaen" w:hAnsi="Sylfaen" w:cs="Sylfaen"/>
          <w:b/>
          <w:noProof/>
          <w:sz w:val="22"/>
          <w:szCs w:val="22"/>
          <w:lang w:val="ka-GE"/>
        </w:rPr>
        <w:t xml:space="preserve"> (ასიგნებები)</w:t>
      </w:r>
    </w:p>
    <w:p w:rsidR="00EF3C3F" w:rsidRPr="002F2E62"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BD4719" w:rsidRDefault="00BD4719"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6309A8" w:rsidRPr="002F2E62">
        <w:rPr>
          <w:rFonts w:ascii="Sylfaen" w:hAnsi="Sylfaen" w:cs="Sylfaen"/>
          <w:noProof/>
          <w:sz w:val="22"/>
          <w:szCs w:val="22"/>
          <w:lang w:val="ka-GE"/>
        </w:rPr>
        <w:t>სახელწიფო ბიუჯეტის ასიგნებების მოცულობა იზრდება 1 </w:t>
      </w:r>
      <w:r w:rsidR="002F2E62" w:rsidRPr="002F2E62">
        <w:rPr>
          <w:rFonts w:ascii="Sylfaen" w:hAnsi="Sylfaen" w:cs="Sylfaen"/>
          <w:noProof/>
          <w:sz w:val="22"/>
          <w:szCs w:val="22"/>
          <w:lang w:val="ka-GE"/>
        </w:rPr>
        <w:t>147.6</w:t>
      </w:r>
      <w:r w:rsidR="006309A8" w:rsidRPr="002F2E62">
        <w:rPr>
          <w:rFonts w:ascii="Sylfaen" w:hAnsi="Sylfaen" w:cs="Sylfaen"/>
          <w:noProof/>
          <w:sz w:val="22"/>
          <w:szCs w:val="22"/>
          <w:lang w:val="ka-GE"/>
        </w:rPr>
        <w:t xml:space="preserve"> მლნ ლარით და შეადგენს</w:t>
      </w:r>
      <w:r w:rsidR="002518D1">
        <w:rPr>
          <w:rFonts w:ascii="Sylfaen" w:hAnsi="Sylfaen" w:cs="Sylfaen"/>
          <w:noProof/>
          <w:sz w:val="22"/>
          <w:szCs w:val="22"/>
          <w:lang w:val="en-US"/>
        </w:rPr>
        <w:t xml:space="preserve">            </w:t>
      </w:r>
      <w:r w:rsidR="006309A8" w:rsidRPr="002F2E62">
        <w:rPr>
          <w:rFonts w:ascii="Sylfaen" w:hAnsi="Sylfaen" w:cs="Sylfaen"/>
          <w:noProof/>
          <w:sz w:val="22"/>
          <w:szCs w:val="22"/>
          <w:lang w:val="ka-GE"/>
        </w:rPr>
        <w:t xml:space="preserve"> </w:t>
      </w:r>
      <w:r w:rsidR="002F2E62" w:rsidRPr="002F2E62">
        <w:rPr>
          <w:rFonts w:ascii="Sylfaen" w:hAnsi="Sylfaen" w:cs="Sylfaen"/>
          <w:noProof/>
          <w:sz w:val="22"/>
          <w:szCs w:val="22"/>
          <w:lang w:val="ka-GE"/>
        </w:rPr>
        <w:t xml:space="preserve">17 071.4 </w:t>
      </w:r>
      <w:r w:rsidR="006309A8" w:rsidRPr="002F2E62">
        <w:rPr>
          <w:rFonts w:ascii="Sylfaen" w:hAnsi="Sylfaen" w:cs="Sylfaen"/>
          <w:noProof/>
          <w:sz w:val="22"/>
          <w:szCs w:val="22"/>
          <w:lang w:val="ka-GE"/>
        </w:rPr>
        <w:t>მლნ ლარს.</w:t>
      </w:r>
      <w:r w:rsidR="002F2E62">
        <w:rPr>
          <w:rFonts w:ascii="Sylfaen" w:hAnsi="Sylfaen" w:cs="Sylfaen"/>
          <w:noProof/>
          <w:sz w:val="22"/>
          <w:szCs w:val="22"/>
          <w:lang w:val="ka-GE"/>
        </w:rPr>
        <w:t xml:space="preserve"> ჯამში ხარჯების მოცულობა 2020 წლის დამტკიცებულ ბიუჯეტთან შედარებით მცირდება 993.7 მლნ ლარით და შეადგენს 11 562.7 მლნ ლარს. </w:t>
      </w:r>
      <w:r>
        <w:rPr>
          <w:rFonts w:ascii="Sylfaen" w:hAnsi="Sylfaen" w:cs="Sylfaen"/>
          <w:noProof/>
          <w:sz w:val="22"/>
          <w:szCs w:val="22"/>
          <w:lang w:val="ka-GE"/>
        </w:rPr>
        <w:t>ამასთან გასათვალისწინებელია, რომ 2020 წლის სახელმწიფო</w:t>
      </w:r>
      <w:r w:rsidR="004E41E4">
        <w:rPr>
          <w:rFonts w:ascii="Sylfaen" w:hAnsi="Sylfaen" w:cs="Sylfaen"/>
          <w:noProof/>
          <w:sz w:val="22"/>
          <w:szCs w:val="22"/>
          <w:lang w:val="ka-GE"/>
        </w:rPr>
        <w:t xml:space="preserve"> ბიუჯეტში მიმდინარე წელს განხორ</w:t>
      </w:r>
      <w:r>
        <w:rPr>
          <w:rFonts w:ascii="Sylfaen" w:hAnsi="Sylfaen" w:cs="Sylfaen"/>
          <w:noProof/>
          <w:sz w:val="22"/>
          <w:szCs w:val="22"/>
          <w:lang w:val="ka-GE"/>
        </w:rPr>
        <w:t>ციელებული ცვლილებებით ბიუჯეტის ხარჯვითი ნაწილი გაიზარდა ახალი კორონავირუსის (</w:t>
      </w:r>
      <w:r>
        <w:rPr>
          <w:rFonts w:ascii="Sylfaen" w:hAnsi="Sylfaen" w:cs="Sylfaen"/>
          <w:noProof/>
          <w:sz w:val="22"/>
          <w:szCs w:val="22"/>
          <w:lang w:val="en-US"/>
        </w:rPr>
        <w:t xml:space="preserve">COVID-19) </w:t>
      </w:r>
      <w:r>
        <w:rPr>
          <w:rFonts w:ascii="Sylfaen" w:hAnsi="Sylfaen" w:cs="Sylfaen"/>
          <w:noProof/>
          <w:sz w:val="22"/>
          <w:szCs w:val="22"/>
          <w:lang w:val="ka-GE"/>
        </w:rPr>
        <w:t>პანდემიის და მისგან გამოწვეული კრიზისი საწინააღმდეგო ღონის</w:t>
      </w:r>
      <w:r w:rsidR="00F9780E">
        <w:rPr>
          <w:rFonts w:ascii="Sylfaen" w:hAnsi="Sylfaen" w:cs="Sylfaen"/>
          <w:noProof/>
          <w:sz w:val="22"/>
          <w:szCs w:val="22"/>
          <w:lang w:val="ka-GE"/>
        </w:rPr>
        <w:t>ძიებების დაფინანსების მიზნით, რომლის მთლიანი ეფექტიც ხარჯვით ნაწილზე 2 მილიარდ ლარს აჭარბებდა, თუმცა 547 მლნ ლარის (199.6 მლნ მიმდი</w:t>
      </w:r>
      <w:r w:rsidR="00B62B93">
        <w:rPr>
          <w:rFonts w:ascii="Sylfaen" w:hAnsi="Sylfaen" w:cs="Sylfaen"/>
          <w:noProof/>
          <w:sz w:val="22"/>
          <w:szCs w:val="22"/>
          <w:lang w:val="ka-GE"/>
        </w:rPr>
        <w:t xml:space="preserve">ნარე ხარჯებში, 347.5 მლნ ლარი კაპიტალურ ხარჯებში) მობილიზება განხორციელდა 2020 წლის სახელმწიფო ბიუჯეტის თავდაპირველი გეგმის შემცირების ხარჯზე. </w:t>
      </w:r>
    </w:p>
    <w:p w:rsidR="00B62B93" w:rsidRPr="00B62B93" w:rsidRDefault="00B62B9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t>2021 წლის სახელმწიფო ბიუჯეტის ხარჯვით ნაწილშ</w:t>
      </w:r>
      <w:r w:rsidR="00A60CCB">
        <w:rPr>
          <w:rFonts w:ascii="Sylfaen" w:hAnsi="Sylfaen" w:cs="Sylfaen"/>
          <w:noProof/>
          <w:sz w:val="22"/>
          <w:szCs w:val="22"/>
          <w:lang w:val="ka-GE"/>
        </w:rPr>
        <w:t>ი</w:t>
      </w:r>
      <w:r>
        <w:rPr>
          <w:rFonts w:ascii="Sylfaen" w:hAnsi="Sylfaen" w:cs="Sylfaen"/>
          <w:noProof/>
          <w:sz w:val="22"/>
          <w:szCs w:val="22"/>
          <w:lang w:val="ka-GE"/>
        </w:rPr>
        <w:t xml:space="preserve"> ასახულია მხარჯავი დაწესებულებების პროგრამების</w:t>
      </w:r>
      <w:r w:rsidR="004E41E4">
        <w:rPr>
          <w:rFonts w:ascii="Sylfaen" w:hAnsi="Sylfaen" w:cs="Sylfaen"/>
          <w:noProof/>
          <w:sz w:val="22"/>
          <w:szCs w:val="22"/>
          <w:lang w:val="ka-GE"/>
        </w:rPr>
        <w:t xml:space="preserve"> უმეტესობის დაფინანსება</w:t>
      </w:r>
      <w:r>
        <w:rPr>
          <w:rFonts w:ascii="Sylfaen" w:hAnsi="Sylfaen" w:cs="Sylfaen"/>
          <w:noProof/>
          <w:sz w:val="22"/>
          <w:szCs w:val="22"/>
          <w:lang w:val="ka-GE"/>
        </w:rPr>
        <w:t xml:space="preserve"> </w:t>
      </w:r>
      <w:r w:rsidR="004E41E4">
        <w:rPr>
          <w:rFonts w:ascii="Sylfaen" w:hAnsi="Sylfaen" w:cs="Sylfaen"/>
          <w:noProof/>
          <w:sz w:val="22"/>
          <w:szCs w:val="22"/>
          <w:lang w:val="ka-GE"/>
        </w:rPr>
        <w:t>2020 წელს ბიუჯეტის შემცირებამდე არსებულ დონეზე</w:t>
      </w:r>
      <w:r>
        <w:rPr>
          <w:rFonts w:ascii="Sylfaen" w:hAnsi="Sylfaen" w:cs="Sylfaen"/>
          <w:noProof/>
          <w:sz w:val="22"/>
          <w:szCs w:val="22"/>
          <w:lang w:val="ka-GE"/>
        </w:rPr>
        <w:t>, ასევე დამატებითი ხარჯები</w:t>
      </w:r>
      <w:r w:rsidR="00A60CCB">
        <w:rPr>
          <w:rFonts w:ascii="Sylfaen" w:hAnsi="Sylfaen" w:cs="Sylfaen"/>
          <w:noProof/>
          <w:sz w:val="22"/>
          <w:szCs w:val="22"/>
          <w:lang w:val="ka-GE"/>
        </w:rPr>
        <w:t xml:space="preserve"> ისეთი მიმართულებებით, როგორიცაა სახელმწიფო პენსიის ინდექსაცია და მასწავლებელთა ხელფასების ზრდა კარიერული სქემის შესაბამისად. ამ ეტაპზე 2021 წლის ბიუჯეტში ასახული არ არის ახალი კორონავირუსი (</w:t>
      </w:r>
      <w:r w:rsidR="00A60CCB">
        <w:rPr>
          <w:rFonts w:ascii="Sylfaen" w:hAnsi="Sylfaen" w:cs="Sylfaen"/>
          <w:noProof/>
          <w:sz w:val="22"/>
          <w:szCs w:val="22"/>
          <w:lang w:val="en-US"/>
        </w:rPr>
        <w:t>COVID-19)</w:t>
      </w:r>
      <w:r w:rsidR="00A60CCB">
        <w:rPr>
          <w:rFonts w:ascii="Sylfaen" w:hAnsi="Sylfaen" w:cs="Sylfaen"/>
          <w:noProof/>
          <w:sz w:val="22"/>
          <w:szCs w:val="22"/>
          <w:lang w:val="ka-GE"/>
        </w:rPr>
        <w:t xml:space="preserve"> გამოწვეულ პანდემიასთან დაკავშირებული ხარჯები და 2021 წლის სახელმწიფო ბიუჯეტის პროექტის </w:t>
      </w:r>
      <w:r w:rsidR="004E41E4">
        <w:rPr>
          <w:rFonts w:ascii="Sylfaen" w:hAnsi="Sylfaen" w:cs="Sylfaen"/>
          <w:noProof/>
          <w:sz w:val="22"/>
          <w:szCs w:val="22"/>
          <w:lang w:val="ka-GE"/>
        </w:rPr>
        <w:t>საბოლოო</w:t>
      </w:r>
      <w:r w:rsidR="00A60CCB">
        <w:rPr>
          <w:rFonts w:ascii="Sylfaen" w:hAnsi="Sylfaen" w:cs="Sylfaen"/>
          <w:noProof/>
          <w:sz w:val="22"/>
          <w:szCs w:val="22"/>
          <w:lang w:val="ka-GE"/>
        </w:rPr>
        <w:t xml:space="preserve"> </w:t>
      </w:r>
      <w:r w:rsidR="004E41E4">
        <w:rPr>
          <w:rFonts w:ascii="Sylfaen" w:hAnsi="Sylfaen" w:cs="Sylfaen"/>
          <w:noProof/>
          <w:sz w:val="22"/>
          <w:szCs w:val="22"/>
          <w:lang w:val="ka-GE"/>
        </w:rPr>
        <w:t>ვარიანტში</w:t>
      </w:r>
      <w:r w:rsidR="00A60CCB">
        <w:rPr>
          <w:rFonts w:ascii="Sylfaen" w:hAnsi="Sylfaen" w:cs="Sylfaen"/>
          <w:noProof/>
          <w:sz w:val="22"/>
          <w:szCs w:val="22"/>
          <w:lang w:val="ka-GE"/>
        </w:rPr>
        <w:t xml:space="preserve"> ასახული იქნება სათანადო ხარჯები დაავადების</w:t>
      </w:r>
      <w:r w:rsidR="004E41E4">
        <w:rPr>
          <w:rFonts w:ascii="Sylfaen" w:hAnsi="Sylfaen" w:cs="Sylfaen"/>
          <w:noProof/>
          <w:sz w:val="22"/>
          <w:szCs w:val="22"/>
          <w:lang w:val="ka-GE"/>
        </w:rPr>
        <w:t xml:space="preserve"> </w:t>
      </w:r>
      <w:r w:rsidR="00930707">
        <w:rPr>
          <w:rFonts w:ascii="Sylfaen" w:hAnsi="Sylfaen" w:cs="Sylfaen"/>
          <w:noProof/>
          <w:sz w:val="22"/>
          <w:szCs w:val="22"/>
          <w:lang w:val="ka-GE"/>
        </w:rPr>
        <w:t xml:space="preserve">გავრცელების </w:t>
      </w:r>
      <w:r w:rsidR="004E41E4">
        <w:rPr>
          <w:rFonts w:ascii="Sylfaen" w:hAnsi="Sylfaen" w:cs="Sylfaen"/>
          <w:noProof/>
          <w:sz w:val="22"/>
          <w:szCs w:val="22"/>
          <w:lang w:val="ka-GE"/>
        </w:rPr>
        <w:t xml:space="preserve">და მაკროეკონომიკური პროგნოზების </w:t>
      </w:r>
      <w:r w:rsidR="00930707">
        <w:rPr>
          <w:rFonts w:ascii="Sylfaen" w:hAnsi="Sylfaen" w:cs="Sylfaen"/>
          <w:noProof/>
          <w:sz w:val="22"/>
          <w:szCs w:val="22"/>
          <w:lang w:val="ka-GE"/>
        </w:rPr>
        <w:t>ანალიზის საფუძველზე.</w:t>
      </w:r>
    </w:p>
    <w:p w:rsidR="006309A8" w:rsidRPr="00930707"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930707">
        <w:rPr>
          <w:rFonts w:ascii="Sylfaen" w:hAnsi="Sylfaen" w:cs="Sylfaen"/>
          <w:b/>
          <w:noProof/>
          <w:sz w:val="22"/>
          <w:szCs w:val="22"/>
          <w:lang w:val="ka-GE"/>
        </w:rPr>
        <w:t>სამინისტროების მიხედვით</w:t>
      </w:r>
      <w:r w:rsidR="00C15DA4" w:rsidRPr="00930707">
        <w:rPr>
          <w:rFonts w:ascii="Sylfaen" w:hAnsi="Sylfaen" w:cs="Sylfaen"/>
          <w:b/>
          <w:noProof/>
          <w:sz w:val="22"/>
          <w:szCs w:val="22"/>
          <w:lang w:val="ka-GE"/>
        </w:rPr>
        <w:t xml:space="preserve"> გათვალისწინებულია</w:t>
      </w:r>
      <w:r w:rsidRPr="00930707">
        <w:rPr>
          <w:rFonts w:ascii="Sylfaen" w:hAnsi="Sylfaen" w:cs="Sylfaen"/>
          <w:b/>
          <w:noProof/>
          <w:sz w:val="22"/>
          <w:szCs w:val="22"/>
          <w:lang w:val="ka-GE"/>
        </w:rPr>
        <w:t>:</w:t>
      </w:r>
    </w:p>
    <w:p w:rsidR="00354F32"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C70893">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C70893">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განისაზღვრა 4 852.0 მლნ ლარით, რაც 2020 წლის დამტკიცებულ გეგმასთან შედარებით შემცირებულია 663.0 მლნ ლარით, თუმცა</w:t>
      </w:r>
      <w:r w:rsidR="00354F32">
        <w:rPr>
          <w:rFonts w:ascii="Sylfaen" w:hAnsi="Sylfaen" w:cs="Sylfaen"/>
          <w:noProof/>
          <w:sz w:val="22"/>
          <w:szCs w:val="22"/>
          <w:lang w:val="ka-GE"/>
        </w:rPr>
        <w:t xml:space="preserve"> გასათ</w:t>
      </w:r>
      <w:r w:rsidR="00C15DA4">
        <w:rPr>
          <w:rFonts w:ascii="Sylfaen" w:hAnsi="Sylfaen" w:cs="Sylfaen"/>
          <w:noProof/>
          <w:sz w:val="22"/>
          <w:szCs w:val="22"/>
          <w:lang w:val="ka-GE"/>
        </w:rPr>
        <w:t>ვ</w:t>
      </w:r>
      <w:r w:rsidR="00354F32">
        <w:rPr>
          <w:rFonts w:ascii="Sylfaen" w:hAnsi="Sylfaen" w:cs="Sylfaen"/>
          <w:noProof/>
          <w:sz w:val="22"/>
          <w:szCs w:val="22"/>
          <w:lang w:val="ka-GE"/>
        </w:rPr>
        <w:t>ალისწინებელია, რომ 2020 წლის სახელმწიფო ბიუჯეტით თავდაპირველად (პანდემიამდე) სამინისტროსათვის გათვალისწინებულ ასიგნებებთან შედარებით ბიუჯეტი იზრდება 490 მლნ ლარამდე. ამასთან, 2021 წლის ბიუჯეტის პროექტის საბოლოო ვერსიის მომზადებისას სამინი</w:t>
      </w:r>
      <w:r w:rsidR="0019541D">
        <w:rPr>
          <w:rFonts w:ascii="Sylfaen" w:hAnsi="Sylfaen" w:cs="Sylfaen"/>
          <w:noProof/>
          <w:sz w:val="22"/>
          <w:szCs w:val="22"/>
          <w:lang w:val="ka-GE"/>
        </w:rPr>
        <w:t>ს</w:t>
      </w:r>
      <w:r w:rsidR="00354F32">
        <w:rPr>
          <w:rFonts w:ascii="Sylfaen" w:hAnsi="Sylfaen" w:cs="Sylfaen"/>
          <w:noProof/>
          <w:sz w:val="22"/>
          <w:szCs w:val="22"/>
          <w:lang w:val="ka-GE"/>
        </w:rPr>
        <w:t xml:space="preserve">ტროს ბიუჯეტი გადაიხედება და მოხდება </w:t>
      </w:r>
      <w:r>
        <w:rPr>
          <w:rFonts w:ascii="Sylfaen" w:hAnsi="Sylfaen" w:cs="Sylfaen"/>
          <w:noProof/>
          <w:sz w:val="22"/>
          <w:szCs w:val="22"/>
          <w:lang w:val="ka-GE"/>
        </w:rPr>
        <w:t>ახალი კორონავირუსით</w:t>
      </w:r>
      <w:r w:rsidR="00C416BE">
        <w:rPr>
          <w:rFonts w:ascii="Sylfaen" w:hAnsi="Sylfaen" w:cs="Sylfaen"/>
          <w:noProof/>
          <w:sz w:val="22"/>
          <w:szCs w:val="22"/>
          <w:lang w:val="ka-GE"/>
        </w:rPr>
        <w:t xml:space="preserve"> (</w:t>
      </w:r>
      <w:r w:rsidR="00C416BE">
        <w:rPr>
          <w:rFonts w:ascii="Sylfaen" w:hAnsi="Sylfaen" w:cs="Sylfaen"/>
          <w:noProof/>
          <w:sz w:val="22"/>
          <w:szCs w:val="22"/>
          <w:lang w:val="en-US"/>
        </w:rPr>
        <w:t>COVID-19)</w:t>
      </w:r>
      <w:r w:rsidR="00C416BE">
        <w:rPr>
          <w:rFonts w:ascii="Sylfaen" w:hAnsi="Sylfaen" w:cs="Sylfaen"/>
          <w:noProof/>
          <w:sz w:val="22"/>
          <w:szCs w:val="22"/>
          <w:lang w:val="ka-GE"/>
        </w:rPr>
        <w:t xml:space="preserve"> გამოწვეულ</w:t>
      </w:r>
      <w:r w:rsidR="00354F32">
        <w:rPr>
          <w:rFonts w:ascii="Sylfaen" w:hAnsi="Sylfaen" w:cs="Sylfaen"/>
          <w:noProof/>
          <w:sz w:val="22"/>
          <w:szCs w:val="22"/>
          <w:lang w:val="ka-GE"/>
        </w:rPr>
        <w:t xml:space="preserve"> პანდემიასთან დაკავშირებული ხარჯების ასახვა 2021 წლისათვის. </w:t>
      </w:r>
    </w:p>
    <w:p w:rsidR="00C416BE" w:rsidRDefault="00C416BE"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მოსახლეობის სოციალური დაცვა</w:t>
      </w:r>
      <w:r>
        <w:rPr>
          <w:rFonts w:ascii="Sylfaen" w:hAnsi="Sylfaen" w:cs="Sylfaen"/>
          <w:noProof/>
          <w:sz w:val="22"/>
          <w:szCs w:val="22"/>
          <w:lang w:val="ka-GE"/>
        </w:rPr>
        <w:t xml:space="preserve"> - 3 579.4 მლნ ლარი, რაც </w:t>
      </w:r>
      <w:r w:rsidR="00354F32">
        <w:rPr>
          <w:rFonts w:ascii="Sylfaen" w:hAnsi="Sylfaen" w:cs="Sylfaen"/>
          <w:noProof/>
          <w:sz w:val="22"/>
          <w:szCs w:val="22"/>
          <w:lang w:val="ka-GE"/>
        </w:rPr>
        <w:t>2020 წლის სახელმწიფო ბიუჯეტში პანდემიასთან დაკავშირებულ ცვლილებების შეტანამდე არსებულ გეგმასთან შედარებით გაზრდილია 454 მლნ ლარით</w:t>
      </w:r>
      <w:r w:rsidR="00C70893">
        <w:rPr>
          <w:rFonts w:ascii="Sylfaen" w:hAnsi="Sylfaen" w:cs="Sylfaen"/>
          <w:noProof/>
          <w:sz w:val="22"/>
          <w:szCs w:val="22"/>
          <w:lang w:val="ka-GE"/>
        </w:rPr>
        <w:t xml:space="preserve">. მათ შორის: </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საპენსიო უზრუნველყოფა - 2 600.0 მლნ ლარი (გაზრდილია 370.0 მლნ ლარით),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პენსიის ზრდის ინდექსაციის წესის შემოღებით, ეკონომიკურ პარამეტრებზე დაყრდნობით. კერძოდ, წარმოდგენილი კანონის პროექტით 2021 წლის პირველი იანვრიდან გათვალისწინებულია 70 წლამდე ასაკის პენსიონერებისთვის პენსიის ზრდა 20 ლარით და განისაზღვრება 2</w:t>
      </w:r>
      <w:r w:rsidR="0073323B">
        <w:rPr>
          <w:rFonts w:ascii="Sylfaen" w:hAnsi="Sylfaen" w:cs="Sylfaen"/>
          <w:noProof/>
          <w:sz w:val="22"/>
          <w:szCs w:val="22"/>
          <w:lang w:val="ka-GE"/>
        </w:rPr>
        <w:t>4</w:t>
      </w:r>
      <w:r>
        <w:rPr>
          <w:rFonts w:ascii="Sylfaen" w:hAnsi="Sylfaen" w:cs="Sylfaen"/>
          <w:noProof/>
          <w:sz w:val="22"/>
          <w:szCs w:val="22"/>
          <w:lang w:val="ka-GE"/>
        </w:rPr>
        <w:t>0 ლარით, ხოლო 70 წლის ან მეტი ასაკის პენსიონერებისთვის პენსია იზრდება 25 ლარით და განისაზღვრება 275 ლარის ოდენობით.</w:t>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„სახელმწიფო პენსიის შესახებ“ საქართველოს კანონში მიმდინარე წელს შეტანილი ცვლი</w:t>
      </w:r>
      <w:r w:rsidR="00C15DA4">
        <w:rPr>
          <w:rFonts w:ascii="Sylfaen" w:hAnsi="Sylfaen" w:cs="Sylfaen"/>
          <w:noProof/>
          <w:sz w:val="22"/>
          <w:szCs w:val="22"/>
          <w:lang w:val="ka-GE"/>
        </w:rPr>
        <w:t>ლე</w:t>
      </w:r>
      <w:r>
        <w:rPr>
          <w:rFonts w:ascii="Sylfaen" w:hAnsi="Sylfaen" w:cs="Sylfaen"/>
          <w:noProof/>
          <w:sz w:val="22"/>
          <w:szCs w:val="22"/>
          <w:lang w:val="ka-GE"/>
        </w:rPr>
        <w:t>ბების თანახმად</w:t>
      </w:r>
      <w:r w:rsidR="00C15DA4">
        <w:rPr>
          <w:rFonts w:ascii="Sylfaen" w:hAnsi="Sylfaen" w:cs="Sylfaen"/>
          <w:noProof/>
          <w:sz w:val="22"/>
          <w:szCs w:val="22"/>
          <w:lang w:val="ka-GE"/>
        </w:rPr>
        <w:t xml:space="preserve"> </w:t>
      </w:r>
      <w:r>
        <w:rPr>
          <w:rFonts w:ascii="Sylfaen" w:hAnsi="Sylfaen" w:cs="Sylfaen"/>
          <w:noProof/>
          <w:sz w:val="22"/>
          <w:szCs w:val="22"/>
          <w:lang w:val="ka-GE"/>
        </w:rPr>
        <w:t>განისაზღვრა</w:t>
      </w:r>
      <w:r w:rsidR="00C15DA4">
        <w:rPr>
          <w:rFonts w:ascii="Sylfaen" w:hAnsi="Sylfaen" w:cs="Sylfaen"/>
          <w:noProof/>
          <w:sz w:val="22"/>
          <w:szCs w:val="22"/>
          <w:lang w:val="ka-GE"/>
        </w:rPr>
        <w:t xml:space="preserve">, </w:t>
      </w:r>
      <w:r>
        <w:rPr>
          <w:rFonts w:ascii="Sylfaen" w:hAnsi="Sylfaen" w:cs="Sylfaen"/>
          <w:noProof/>
          <w:sz w:val="22"/>
          <w:szCs w:val="22"/>
          <w:lang w:val="ka-GE"/>
        </w:rPr>
        <w:t>რომ 2021 წლიდან საპენსიო ასაკის მოსახლეობას სახელმწიფო პენსია გაეზრდება ყოველწლიურად, კანონმდებლობით დადგენილი ფორმულის მიხედვით, კერძოდ:</w:t>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 70 წლამდე ასაკის პენსიონერებისათვის მიმდინარე წლის სახელმწიფო პენსია (220 ლარი) უნდა გაიზარდოს ბოლო 12 თვის ინფლაციის საშუალო მაჩვენებლით, მაგრამ არანაკლებ 20 ლარით. საქართველოს სტატისტიკის ეროვნული სამსახურის მიერ გამოქვეყნებული მონაცემების თანახმად აღნიშნული წესით გამოთვლილი პენსიის ზრდა შეადგენს 15 ლარს (13.9 ლარი დამრგვალებული </w:t>
      </w:r>
      <w:r w:rsidR="004564D4">
        <w:rPr>
          <w:rFonts w:ascii="Sylfaen" w:hAnsi="Sylfaen" w:cs="Sylfaen"/>
          <w:noProof/>
          <w:sz w:val="22"/>
          <w:szCs w:val="22"/>
          <w:lang w:val="ka-GE"/>
        </w:rPr>
        <w:t>უახლოეს 5-ის ჯერად რიცხვამდე), რაც კანონმდებლობით გათვალისწინებულ მინიმალურ ზრდაზე ნაკლებია, შესაბამისად</w:t>
      </w:r>
      <w:r>
        <w:rPr>
          <w:rFonts w:ascii="Sylfaen" w:hAnsi="Sylfaen" w:cs="Sylfaen"/>
          <w:noProof/>
          <w:sz w:val="22"/>
          <w:szCs w:val="22"/>
          <w:lang w:val="ka-GE"/>
        </w:rPr>
        <w:t xml:space="preserve"> 2021 წელს პენსია გაიზრდება 20 ლარით.</w:t>
      </w:r>
      <w:r>
        <w:rPr>
          <w:rFonts w:ascii="Sylfaen" w:hAnsi="Sylfaen" w:cs="Sylfaen"/>
          <w:noProof/>
          <w:sz w:val="22"/>
          <w:szCs w:val="22"/>
          <w:lang w:val="ka-GE"/>
        </w:rPr>
        <w:tab/>
      </w:r>
    </w:p>
    <w:p w:rsidR="0073323B" w:rsidRDefault="0073323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ბ) 70 წლის და მეტი ასაკის პენსიონერებისათვის მიმდინარე წლის სახელმწიფო პენსია (250 ლარი) უნდა გაიზარდოს ბოლო 12 თვის ინფლაციის საშუალო მაჩვენებლისა და ბოლო 6 კვარტლის რეალური ეკონომიკური ზრდის 80%-ის ჯამით</w:t>
      </w:r>
      <w:r w:rsidR="00EC6E9B">
        <w:rPr>
          <w:rFonts w:ascii="Sylfaen" w:hAnsi="Sylfaen" w:cs="Sylfaen"/>
          <w:noProof/>
          <w:sz w:val="22"/>
          <w:szCs w:val="22"/>
          <w:lang w:val="ka-GE"/>
        </w:rPr>
        <w:t>, მაგრამ არანაკლებ 25 ლარით</w:t>
      </w:r>
      <w:r>
        <w:rPr>
          <w:rFonts w:ascii="Sylfaen" w:hAnsi="Sylfaen" w:cs="Sylfaen"/>
          <w:noProof/>
          <w:sz w:val="22"/>
          <w:szCs w:val="22"/>
          <w:lang w:val="ka-GE"/>
        </w:rPr>
        <w:t xml:space="preserve">. საქართველოს სტატისტიკის ეროვნული სამსახურის მიერ გამოქვეყნებული მონაცემების თანახმად აღნიშნული წესით გამოთვლილი პენსიის ზრდა </w:t>
      </w:r>
      <w:r w:rsidR="00EC6E9B">
        <w:rPr>
          <w:rFonts w:ascii="Sylfaen" w:hAnsi="Sylfaen" w:cs="Sylfaen"/>
          <w:noProof/>
          <w:sz w:val="22"/>
          <w:szCs w:val="22"/>
          <w:lang w:val="ka-GE"/>
        </w:rPr>
        <w:t>შეადგენს 20</w:t>
      </w:r>
      <w:r>
        <w:rPr>
          <w:rFonts w:ascii="Sylfaen" w:hAnsi="Sylfaen" w:cs="Sylfaen"/>
          <w:noProof/>
          <w:sz w:val="22"/>
          <w:szCs w:val="22"/>
          <w:lang w:val="ka-GE"/>
        </w:rPr>
        <w:t xml:space="preserve"> ლარს (1</w:t>
      </w:r>
      <w:r w:rsidR="00EC6E9B">
        <w:rPr>
          <w:rFonts w:ascii="Sylfaen" w:hAnsi="Sylfaen" w:cs="Sylfaen"/>
          <w:noProof/>
          <w:sz w:val="22"/>
          <w:szCs w:val="22"/>
          <w:lang w:val="ka-GE"/>
        </w:rPr>
        <w:t>9</w:t>
      </w:r>
      <w:r>
        <w:rPr>
          <w:rFonts w:ascii="Sylfaen" w:hAnsi="Sylfaen" w:cs="Sylfaen"/>
          <w:noProof/>
          <w:sz w:val="22"/>
          <w:szCs w:val="22"/>
          <w:lang w:val="ka-GE"/>
        </w:rPr>
        <w:t>.</w:t>
      </w:r>
      <w:r w:rsidR="00EC6E9B">
        <w:rPr>
          <w:rFonts w:ascii="Sylfaen" w:hAnsi="Sylfaen" w:cs="Sylfaen"/>
          <w:noProof/>
          <w:sz w:val="22"/>
          <w:szCs w:val="22"/>
          <w:lang w:val="ka-GE"/>
        </w:rPr>
        <w:t>2</w:t>
      </w:r>
      <w:r>
        <w:rPr>
          <w:rFonts w:ascii="Sylfaen" w:hAnsi="Sylfaen" w:cs="Sylfaen"/>
          <w:noProof/>
          <w:sz w:val="22"/>
          <w:szCs w:val="22"/>
          <w:lang w:val="ka-GE"/>
        </w:rPr>
        <w:t xml:space="preserve"> ლარი დამრგვალებული უახლოეს 5-ის ჯერად რიცხვამდე), </w:t>
      </w:r>
      <w:r w:rsidR="004564D4">
        <w:rPr>
          <w:rFonts w:ascii="Sylfaen" w:hAnsi="Sylfaen" w:cs="Sylfaen"/>
          <w:noProof/>
          <w:sz w:val="22"/>
          <w:szCs w:val="22"/>
          <w:lang w:val="ka-GE"/>
        </w:rPr>
        <w:t xml:space="preserve">რაც კანონმდებლობით გათვალისწინებულ მინიმალურ ზრდაზე ნაკლებია, შესაბამისად </w:t>
      </w:r>
      <w:r>
        <w:rPr>
          <w:rFonts w:ascii="Sylfaen" w:hAnsi="Sylfaen" w:cs="Sylfaen"/>
          <w:noProof/>
          <w:sz w:val="22"/>
          <w:szCs w:val="22"/>
          <w:lang w:val="ka-GE"/>
        </w:rPr>
        <w:t>2021 წელს პენსია გაიზრდება 2</w:t>
      </w:r>
      <w:r w:rsidR="00EC6E9B">
        <w:rPr>
          <w:rFonts w:ascii="Sylfaen" w:hAnsi="Sylfaen" w:cs="Sylfaen"/>
          <w:noProof/>
          <w:sz w:val="22"/>
          <w:szCs w:val="22"/>
          <w:lang w:val="ka-GE"/>
        </w:rPr>
        <w:t>5</w:t>
      </w:r>
      <w:r>
        <w:rPr>
          <w:rFonts w:ascii="Sylfaen" w:hAnsi="Sylfaen" w:cs="Sylfaen"/>
          <w:noProof/>
          <w:sz w:val="22"/>
          <w:szCs w:val="22"/>
          <w:lang w:val="ka-GE"/>
        </w:rPr>
        <w:t xml:space="preserve"> ლარით.</w:t>
      </w:r>
      <w:r>
        <w:rPr>
          <w:rFonts w:ascii="Sylfaen" w:hAnsi="Sylfaen" w:cs="Sylfaen"/>
          <w:noProof/>
          <w:sz w:val="22"/>
          <w:szCs w:val="22"/>
          <w:lang w:val="ka-GE"/>
        </w:rPr>
        <w:tab/>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პე</w:t>
      </w:r>
      <w:r w:rsidR="00C15DA4">
        <w:rPr>
          <w:rFonts w:ascii="Sylfaen" w:hAnsi="Sylfaen" w:cs="Sylfaen"/>
          <w:noProof/>
          <w:sz w:val="22"/>
          <w:szCs w:val="22"/>
          <w:lang w:val="ka-GE"/>
        </w:rPr>
        <w:t xml:space="preserve">ნსიის ინდექსაციის ზრდის ეფექტი </w:t>
      </w:r>
      <w:r>
        <w:rPr>
          <w:rFonts w:ascii="Sylfaen" w:hAnsi="Sylfaen" w:cs="Sylfaen"/>
          <w:noProof/>
          <w:sz w:val="22"/>
          <w:szCs w:val="22"/>
          <w:lang w:val="ka-GE"/>
        </w:rPr>
        <w:t>2021 წლისათვის შეადგენს 210 მლნ ლარს, ასევე</w:t>
      </w:r>
      <w:r w:rsidR="00C15DA4">
        <w:rPr>
          <w:rFonts w:ascii="Sylfaen" w:hAnsi="Sylfaen" w:cs="Sylfaen"/>
          <w:noProof/>
          <w:sz w:val="22"/>
          <w:szCs w:val="22"/>
          <w:lang w:val="ka-GE"/>
        </w:rPr>
        <w:t>,</w:t>
      </w:r>
      <w:r>
        <w:rPr>
          <w:rFonts w:ascii="Sylfaen" w:hAnsi="Sylfaen" w:cs="Sylfaen"/>
          <w:noProof/>
          <w:sz w:val="22"/>
          <w:szCs w:val="22"/>
          <w:lang w:val="ka-GE"/>
        </w:rPr>
        <w:t xml:space="preserve"> გათვალისწინებულია მიმდინარე წლის</w:t>
      </w:r>
      <w:r w:rsidR="004564D4">
        <w:rPr>
          <w:rFonts w:ascii="Sylfaen" w:hAnsi="Sylfaen" w:cs="Sylfaen"/>
          <w:noProof/>
          <w:sz w:val="22"/>
          <w:szCs w:val="22"/>
          <w:lang w:val="ka-GE"/>
        </w:rPr>
        <w:t xml:space="preserve"> ივლისის თვიდან 70 წლის და მეტი</w:t>
      </w:r>
      <w:r>
        <w:rPr>
          <w:rFonts w:ascii="Sylfaen" w:hAnsi="Sylfaen" w:cs="Sylfaen"/>
          <w:noProof/>
          <w:sz w:val="22"/>
          <w:szCs w:val="22"/>
          <w:lang w:val="ka-GE"/>
        </w:rPr>
        <w:t xml:space="preserve"> ასაკის პენსიონრების საპენსიო გასაცმლების 30 ლა</w:t>
      </w:r>
      <w:r w:rsidR="004564D4">
        <w:rPr>
          <w:rFonts w:ascii="Sylfaen" w:hAnsi="Sylfaen" w:cs="Sylfaen"/>
          <w:noProof/>
          <w:sz w:val="22"/>
          <w:szCs w:val="22"/>
          <w:lang w:val="ka-GE"/>
        </w:rPr>
        <w:t>რით ზრდის წლიური ეფექტი და დემოგ</w:t>
      </w:r>
      <w:r>
        <w:rPr>
          <w:rFonts w:ascii="Sylfaen" w:hAnsi="Sylfaen" w:cs="Sylfaen"/>
          <w:noProof/>
          <w:sz w:val="22"/>
          <w:szCs w:val="22"/>
          <w:lang w:val="ka-GE"/>
        </w:rPr>
        <w:t>რაფიის გათვალისწინებით საპენსიო ასაკის მოსახლეობის ზრდის ეფექტი. გაიზრდება სახელმწიფო კომპენსაციიების მიმღებ პირთა კომპენსაციები, რომლებიც მიბმულია სახელმწიფო პენსიის ოდენობაზე (და არ აჭარბებს კანონმდ</w:t>
      </w:r>
      <w:r w:rsidR="00C15DA4">
        <w:rPr>
          <w:rFonts w:ascii="Sylfaen" w:hAnsi="Sylfaen" w:cs="Sylfaen"/>
          <w:noProof/>
          <w:sz w:val="22"/>
          <w:szCs w:val="22"/>
          <w:lang w:val="ka-GE"/>
        </w:rPr>
        <w:t>ე</w:t>
      </w:r>
      <w:r>
        <w:rPr>
          <w:rFonts w:ascii="Sylfaen" w:hAnsi="Sylfaen" w:cs="Sylfaen"/>
          <w:noProof/>
          <w:sz w:val="22"/>
          <w:szCs w:val="22"/>
          <w:lang w:val="ka-GE"/>
        </w:rPr>
        <w:t>ბლობით დადგ</w:t>
      </w:r>
      <w:r w:rsidR="00C15DA4">
        <w:rPr>
          <w:rFonts w:ascii="Sylfaen" w:hAnsi="Sylfaen" w:cs="Sylfaen"/>
          <w:noProof/>
          <w:sz w:val="22"/>
          <w:szCs w:val="22"/>
          <w:lang w:val="ka-GE"/>
        </w:rPr>
        <w:t>ე</w:t>
      </w:r>
      <w:r>
        <w:rPr>
          <w:rFonts w:ascii="Sylfaen" w:hAnsi="Sylfaen" w:cs="Sylfaen"/>
          <w:noProof/>
          <w:sz w:val="22"/>
          <w:szCs w:val="22"/>
          <w:lang w:val="ka-GE"/>
        </w:rPr>
        <w:t>ნილ ზედა ზღვარს)</w:t>
      </w:r>
      <w:r w:rsidR="00C15DA4">
        <w:rPr>
          <w:rFonts w:ascii="Sylfaen" w:hAnsi="Sylfaen" w:cs="Sylfaen"/>
          <w:noProof/>
          <w:sz w:val="22"/>
          <w:szCs w:val="22"/>
          <w:lang w:val="ka-GE"/>
        </w:rPr>
        <w:t>.</w:t>
      </w:r>
    </w:p>
    <w:p w:rsid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მოსახლეობის მიზნობრივი ჯგუფების სოციალური დახმარება</w:t>
      </w:r>
      <w:r>
        <w:rPr>
          <w:rFonts w:ascii="Sylfaen" w:hAnsi="Sylfaen" w:cs="Sylfaen"/>
          <w:noProof/>
          <w:sz w:val="22"/>
          <w:szCs w:val="22"/>
          <w:lang w:val="ka-GE"/>
        </w:rPr>
        <w:t xml:space="preserve"> - 807.6 მლნ ლარი;</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სოციალური შეღავათები მაღალმთიან დასახლებაში</w:t>
      </w:r>
      <w:r>
        <w:rPr>
          <w:rFonts w:ascii="Sylfaen" w:hAnsi="Sylfaen" w:cs="Sylfaen"/>
          <w:noProof/>
          <w:sz w:val="22"/>
          <w:szCs w:val="22"/>
          <w:lang w:val="ka-GE"/>
        </w:rPr>
        <w:t xml:space="preserve"> - 66.3 მლნ ლარი;</w:t>
      </w:r>
    </w:p>
    <w:p w:rsidR="00CF3518" w:rsidRPr="002518D1"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518D1">
        <w:rPr>
          <w:rFonts w:ascii="Sylfaen" w:hAnsi="Sylfaen" w:cs="Sylfaen"/>
          <w:noProof/>
          <w:sz w:val="22"/>
          <w:szCs w:val="22"/>
          <w:lang w:val="ka-GE"/>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პროგრამის ასიგნება</w:t>
      </w:r>
      <w:r w:rsidR="00EC6E9B" w:rsidRPr="002518D1">
        <w:rPr>
          <w:rFonts w:ascii="Sylfaen" w:hAnsi="Sylfaen" w:cs="Sylfaen"/>
          <w:noProof/>
          <w:sz w:val="22"/>
          <w:szCs w:val="22"/>
          <w:lang w:val="ka-GE"/>
        </w:rPr>
        <w:t>ში გათვალისწინებულია მხოლოდ მოსახლეობისათვის კომუნალური გადასახადების სუბსიდირებისათვის 60.0 მლნ ლარი, რომელიც მიმდინარე წელს გაცხადებული ანტიკრიზი</w:t>
      </w:r>
      <w:r w:rsidR="002518D1" w:rsidRPr="002518D1">
        <w:rPr>
          <w:rFonts w:ascii="Sylfaen" w:hAnsi="Sylfaen" w:cs="Sylfaen"/>
          <w:noProof/>
          <w:sz w:val="22"/>
          <w:szCs w:val="22"/>
          <w:lang w:val="ka-GE"/>
        </w:rPr>
        <w:t>ს</w:t>
      </w:r>
      <w:r w:rsidR="00EC6E9B" w:rsidRPr="002518D1">
        <w:rPr>
          <w:rFonts w:ascii="Sylfaen" w:hAnsi="Sylfaen" w:cs="Sylfaen"/>
          <w:noProof/>
          <w:sz w:val="22"/>
          <w:szCs w:val="22"/>
          <w:lang w:val="ka-GE"/>
        </w:rPr>
        <w:t>ული გეგმის ის ნაწილი</w:t>
      </w:r>
      <w:r w:rsidR="004564D4">
        <w:rPr>
          <w:rFonts w:ascii="Sylfaen" w:hAnsi="Sylfaen" w:cs="Sylfaen"/>
          <w:noProof/>
          <w:sz w:val="22"/>
          <w:szCs w:val="22"/>
          <w:lang w:val="ka-GE"/>
        </w:rPr>
        <w:t>ა</w:t>
      </w:r>
      <w:r w:rsidR="00EC6E9B" w:rsidRPr="002518D1">
        <w:rPr>
          <w:rFonts w:ascii="Sylfaen" w:hAnsi="Sylfaen" w:cs="Sylfaen"/>
          <w:noProof/>
          <w:sz w:val="22"/>
          <w:szCs w:val="22"/>
          <w:lang w:val="ka-GE"/>
        </w:rPr>
        <w:t>, რომლის ანაზღაურებაც მ</w:t>
      </w:r>
      <w:r w:rsidR="00BB6C65" w:rsidRPr="002518D1">
        <w:rPr>
          <w:rFonts w:ascii="Sylfaen" w:hAnsi="Sylfaen" w:cs="Sylfaen"/>
          <w:noProof/>
          <w:sz w:val="22"/>
          <w:szCs w:val="22"/>
          <w:lang w:val="ka-GE"/>
        </w:rPr>
        <w:t>ომდევნო წელს გადადის (შეღავათი 2</w:t>
      </w:r>
      <w:r w:rsidR="00EC6E9B" w:rsidRPr="002518D1">
        <w:rPr>
          <w:rFonts w:ascii="Sylfaen" w:hAnsi="Sylfaen" w:cs="Sylfaen"/>
          <w:noProof/>
          <w:sz w:val="22"/>
          <w:szCs w:val="22"/>
          <w:lang w:val="ka-GE"/>
        </w:rPr>
        <w:t>00 კვ-მდე მოხმარებულ ელექტროენერგიაზე 4 თვის მანძილზე 2020 წლის ნოემბრიდან)</w:t>
      </w:r>
      <w:r w:rsidR="00C15DA4">
        <w:rPr>
          <w:rFonts w:ascii="Sylfaen" w:hAnsi="Sylfaen" w:cs="Sylfaen"/>
          <w:noProof/>
          <w:sz w:val="22"/>
          <w:szCs w:val="22"/>
          <w:lang w:val="ka-GE"/>
        </w:rPr>
        <w:t>.</w:t>
      </w:r>
    </w:p>
    <w:p w:rsidR="00EC6E9B" w:rsidRPr="00EC6E9B"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highlight w:val="yellow"/>
          <w:lang w:val="ka-GE"/>
        </w:rPr>
      </w:pPr>
    </w:p>
    <w:p w:rsidR="007F0F86" w:rsidRDefault="00C70893"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 xml:space="preserve">მოსახლეობის </w:t>
      </w:r>
      <w:r>
        <w:rPr>
          <w:rFonts w:ascii="Sylfaen" w:hAnsi="Sylfaen" w:cs="Sylfaen"/>
          <w:b/>
          <w:noProof/>
          <w:sz w:val="22"/>
          <w:szCs w:val="22"/>
          <w:lang w:val="ka-GE"/>
        </w:rPr>
        <w:t>ჯანმრთელობის</w:t>
      </w:r>
      <w:r w:rsidRPr="00C70893">
        <w:rPr>
          <w:rFonts w:ascii="Sylfaen" w:hAnsi="Sylfaen" w:cs="Sylfaen"/>
          <w:b/>
          <w:noProof/>
          <w:sz w:val="22"/>
          <w:szCs w:val="22"/>
          <w:lang w:val="ka-GE"/>
        </w:rPr>
        <w:t xml:space="preserve"> დაცვა</w:t>
      </w:r>
      <w:r>
        <w:rPr>
          <w:rFonts w:ascii="Sylfaen" w:hAnsi="Sylfaen" w:cs="Sylfaen"/>
          <w:noProof/>
          <w:sz w:val="22"/>
          <w:szCs w:val="22"/>
          <w:lang w:val="ka-GE"/>
        </w:rPr>
        <w:t xml:space="preserve"> - 1 104.0 მლნ ლარი, რაც წინა წელთან შედარებით </w:t>
      </w:r>
      <w:r>
        <w:rPr>
          <w:rFonts w:ascii="Sylfaen" w:hAnsi="Sylfaen" w:cs="Sylfaen"/>
          <w:noProof/>
          <w:sz w:val="22"/>
          <w:szCs w:val="22"/>
          <w:lang w:val="en-US"/>
        </w:rPr>
        <w:t>COVID</w:t>
      </w:r>
      <w:r>
        <w:rPr>
          <w:rFonts w:ascii="Sylfaen" w:hAnsi="Sylfaen" w:cs="Sylfaen"/>
          <w:noProof/>
          <w:sz w:val="22"/>
          <w:szCs w:val="22"/>
          <w:lang w:val="ka-GE"/>
        </w:rPr>
        <w:t xml:space="preserve"> 19-ის პანდემიასთან დაკავშირებული ხარჯების შემცირების გათვალისწინებით </w:t>
      </w:r>
      <w:r w:rsidR="007F0F86">
        <w:rPr>
          <w:rFonts w:ascii="Sylfaen" w:hAnsi="Sylfaen" w:cs="Sylfaen"/>
          <w:noProof/>
          <w:sz w:val="22"/>
          <w:szCs w:val="22"/>
          <w:lang w:val="ka-GE"/>
        </w:rPr>
        <w:t>შემცირებულია 23.3</w:t>
      </w:r>
      <w:r>
        <w:rPr>
          <w:rFonts w:ascii="Sylfaen" w:hAnsi="Sylfaen" w:cs="Sylfaen"/>
          <w:noProof/>
          <w:sz w:val="22"/>
          <w:szCs w:val="22"/>
          <w:lang w:val="ka-GE"/>
        </w:rPr>
        <w:t xml:space="preserve"> მლნ ლარით. მათ შორის</w:t>
      </w:r>
      <w:r w:rsidR="00EE7880">
        <w:rPr>
          <w:rFonts w:ascii="Sylfaen" w:hAnsi="Sylfaen" w:cs="Sylfaen"/>
          <w:noProof/>
          <w:sz w:val="22"/>
          <w:szCs w:val="22"/>
          <w:lang w:val="ka-GE"/>
        </w:rPr>
        <w:t xml:space="preserve"> ზოგიერთი</w:t>
      </w:r>
      <w:r w:rsidR="007F0F86">
        <w:rPr>
          <w:rFonts w:ascii="Sylfaen" w:hAnsi="Sylfaen" w:cs="Sylfaen"/>
          <w:noProof/>
          <w:sz w:val="22"/>
          <w:szCs w:val="22"/>
          <w:lang w:val="ka-GE"/>
        </w:rPr>
        <w:t xml:space="preserve"> პროგრამების </w:t>
      </w:r>
      <w:r w:rsidR="00EE7880">
        <w:rPr>
          <w:rFonts w:ascii="Sylfaen" w:hAnsi="Sylfaen" w:cs="Sylfaen"/>
          <w:noProof/>
          <w:sz w:val="22"/>
          <w:szCs w:val="22"/>
          <w:lang w:val="ka-GE"/>
        </w:rPr>
        <w:t>ასიგნება</w:t>
      </w:r>
      <w:r w:rsidR="007F0F86">
        <w:rPr>
          <w:rFonts w:ascii="Sylfaen" w:hAnsi="Sylfaen" w:cs="Sylfaen"/>
          <w:noProof/>
          <w:sz w:val="22"/>
          <w:szCs w:val="22"/>
          <w:lang w:val="ka-GE"/>
        </w:rPr>
        <w:t xml:space="preserve"> განისაზღ</w:t>
      </w:r>
      <w:r w:rsidR="00EE7880">
        <w:rPr>
          <w:rFonts w:ascii="Sylfaen" w:hAnsi="Sylfaen" w:cs="Sylfaen"/>
          <w:noProof/>
          <w:sz w:val="22"/>
          <w:szCs w:val="22"/>
          <w:lang w:val="ka-GE"/>
        </w:rPr>
        <w:t>ვ</w:t>
      </w:r>
      <w:r w:rsidR="007F0F86">
        <w:rPr>
          <w:rFonts w:ascii="Sylfaen" w:hAnsi="Sylfaen" w:cs="Sylfaen"/>
          <w:noProof/>
          <w:sz w:val="22"/>
          <w:szCs w:val="22"/>
          <w:lang w:val="ka-GE"/>
        </w:rPr>
        <w:t>რა შემდეგი ოდენობებით</w:t>
      </w:r>
      <w:r>
        <w:rPr>
          <w:rFonts w:ascii="Sylfaen" w:hAnsi="Sylfaen" w:cs="Sylfaen"/>
          <w:noProof/>
          <w:sz w:val="22"/>
          <w:szCs w:val="22"/>
          <w:lang w:val="ka-GE"/>
        </w:rPr>
        <w:t>:</w:t>
      </w:r>
    </w:p>
    <w:p w:rsidR="007F0F86" w:rsidRDefault="007F0F86"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7F0F86">
        <w:rPr>
          <w:rFonts w:ascii="Sylfaen" w:hAnsi="Sylfaen" w:cs="Sylfaen"/>
          <w:noProof/>
          <w:sz w:val="22"/>
          <w:szCs w:val="22"/>
          <w:lang w:val="ka-GE"/>
        </w:rPr>
        <w:t>მოსახლეობის საყოველთაო ჯანმრთელობის დაცვა</w:t>
      </w:r>
      <w:r>
        <w:rPr>
          <w:rFonts w:ascii="Sylfaen" w:hAnsi="Sylfaen" w:cs="Sylfaen"/>
          <w:noProof/>
          <w:sz w:val="22"/>
          <w:szCs w:val="22"/>
          <w:lang w:val="ka-GE"/>
        </w:rPr>
        <w:t xml:space="preserve"> - 760.0 მლნ ლარი;</w:t>
      </w:r>
    </w:p>
    <w:p w:rsidR="00C70893" w:rsidRDefault="00C70893"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 </w:t>
      </w:r>
      <w:r w:rsidR="00EE7880" w:rsidRPr="00EE7880">
        <w:rPr>
          <w:rFonts w:ascii="Sylfaen" w:hAnsi="Sylfaen" w:cs="Sylfaen"/>
          <w:noProof/>
          <w:sz w:val="22"/>
          <w:szCs w:val="22"/>
          <w:lang w:val="ka-GE"/>
        </w:rPr>
        <w:t>იმუნიზაცია</w:t>
      </w:r>
      <w:r w:rsidR="00EC6E9B">
        <w:rPr>
          <w:rFonts w:ascii="Sylfaen" w:hAnsi="Sylfaen" w:cs="Sylfaen"/>
          <w:noProof/>
          <w:sz w:val="22"/>
          <w:szCs w:val="22"/>
          <w:lang w:val="ka-GE"/>
        </w:rPr>
        <w:t xml:space="preserve"> - 28.0 მლნ ლარამდე</w:t>
      </w:r>
      <w:r w:rsidR="00EE7880">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ტუბერკულოზის მართვა</w:t>
      </w:r>
      <w:r w:rsidR="00EC6E9B">
        <w:rPr>
          <w:rFonts w:ascii="Sylfaen" w:hAnsi="Sylfaen" w:cs="Sylfaen"/>
          <w:noProof/>
          <w:sz w:val="22"/>
          <w:szCs w:val="22"/>
          <w:lang w:val="ka-GE"/>
        </w:rPr>
        <w:t xml:space="preserve"> - 17.2 მლნ ლარამდე;</w:t>
      </w:r>
    </w:p>
    <w:p w:rsidR="00EC6E9B"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აივ ინფექციის/შიდსის მართვა - 14.1 მლნ ლარამდე</w:t>
      </w:r>
      <w:r w:rsidR="00EC6E9B" w:rsidRPr="00EC6E9B">
        <w:rPr>
          <w:rFonts w:ascii="Sylfaen" w:hAnsi="Sylfaen" w:cs="Sylfaen"/>
          <w:noProof/>
          <w:sz w:val="22"/>
          <w:szCs w:val="22"/>
          <w:lang w:val="ka-GE"/>
        </w:rPr>
        <w:t xml:space="preserve">; </w:t>
      </w:r>
    </w:p>
    <w:p w:rsidR="00EE7880" w:rsidRPr="00EC6E9B"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C ჰეპატიტის მართვა - 7.0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ფსიქიკური ჯანმრთელობა - 28.9 მლ</w:t>
      </w:r>
      <w:r w:rsidR="00EC6E9B">
        <w:rPr>
          <w:rFonts w:ascii="Sylfaen" w:hAnsi="Sylfaen" w:cs="Sylfaen"/>
          <w:noProof/>
          <w:sz w:val="22"/>
          <w:szCs w:val="22"/>
          <w:lang w:val="ka-GE"/>
        </w:rPr>
        <w:t>ნ ლარი</w:t>
      </w:r>
      <w:r>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დიალიზი და თირკმლის ტრანსპლანტაცია</w:t>
      </w:r>
      <w:r>
        <w:rPr>
          <w:rFonts w:ascii="Sylfaen" w:hAnsi="Sylfaen" w:cs="Sylfaen"/>
          <w:noProof/>
          <w:sz w:val="22"/>
          <w:szCs w:val="22"/>
          <w:lang w:val="ka-GE"/>
        </w:rPr>
        <w:t xml:space="preserve"> - 40.4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პირველადი და გადაუდებელი სამედიცინო დახმარების უზრუნველყოფა</w:t>
      </w:r>
      <w:r>
        <w:rPr>
          <w:rFonts w:ascii="Sylfaen" w:hAnsi="Sylfaen" w:cs="Sylfaen"/>
          <w:noProof/>
          <w:sz w:val="22"/>
          <w:szCs w:val="22"/>
          <w:lang w:val="ka-GE"/>
        </w:rPr>
        <w:t xml:space="preserve"> - 119.4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რეფერალური მომსახურება</w:t>
      </w:r>
      <w:r>
        <w:rPr>
          <w:rFonts w:ascii="Sylfaen" w:hAnsi="Sylfaen" w:cs="Sylfaen"/>
          <w:noProof/>
          <w:sz w:val="22"/>
          <w:szCs w:val="22"/>
          <w:lang w:val="ka-GE"/>
        </w:rPr>
        <w:t xml:space="preserve"> - 25.0 მლნ ლარი</w:t>
      </w:r>
      <w:r w:rsidR="00EC6E9B">
        <w:rPr>
          <w:rFonts w:ascii="Sylfaen" w:hAnsi="Sylfaen" w:cs="Sylfaen"/>
          <w:noProof/>
          <w:sz w:val="22"/>
          <w:szCs w:val="22"/>
          <w:lang w:val="ka-GE"/>
        </w:rPr>
        <w:t>;</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ნარკომანიით დაავადებულ პაციენტთა მკურნალობა</w:t>
      </w:r>
      <w:r>
        <w:rPr>
          <w:rFonts w:ascii="Sylfaen" w:hAnsi="Sylfaen" w:cs="Sylfaen"/>
          <w:noProof/>
          <w:sz w:val="22"/>
          <w:szCs w:val="22"/>
          <w:lang w:val="ka-GE"/>
        </w:rPr>
        <w:t xml:space="preserve"> - 12.2 მლნ ლარი;</w:t>
      </w:r>
    </w:p>
    <w:p w:rsidR="00EE7880" w:rsidRDefault="00EE7880" w:rsidP="00D41B5E">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დიაბეტის მართვა</w:t>
      </w:r>
      <w:r w:rsidR="00CF3518">
        <w:rPr>
          <w:rFonts w:ascii="Sylfaen" w:hAnsi="Sylfaen" w:cs="Sylfaen"/>
          <w:noProof/>
          <w:sz w:val="22"/>
          <w:szCs w:val="22"/>
          <w:lang w:val="ka-GE"/>
        </w:rPr>
        <w:t xml:space="preserve"> - 15.0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Pr>
          <w:rFonts w:ascii="Sylfaen" w:hAnsi="Sylfaen" w:cs="Sylfaen"/>
          <w:noProof/>
          <w:sz w:val="22"/>
          <w:szCs w:val="22"/>
          <w:lang w:val="ka-GE"/>
        </w:rPr>
        <w:t>- 30.0 მლნ ლარი;</w:t>
      </w:r>
    </w:p>
    <w:p w:rsidR="00EE7880" w:rsidRPr="00EC6E9B"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შრომისა და დასაქმების სისტემის რეფორმების პროგრამა</w:t>
      </w:r>
      <w:r w:rsidR="00EC6E9B">
        <w:rPr>
          <w:rFonts w:ascii="Sylfaen" w:hAnsi="Sylfaen" w:cs="Sylfaen"/>
          <w:noProof/>
          <w:sz w:val="22"/>
          <w:szCs w:val="22"/>
          <w:lang w:val="ka-GE"/>
        </w:rPr>
        <w:t xml:space="preserve"> - 6.9 მლნ ლარი;</w:t>
      </w:r>
    </w:p>
    <w:p w:rsidR="00EE7880" w:rsidRDefault="00EE7880" w:rsidP="00D41B5E">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E7880">
        <w:rPr>
          <w:rFonts w:ascii="Sylfaen" w:hAnsi="Sylfaen" w:cs="Sylfaen"/>
          <w:b/>
          <w:noProof/>
          <w:sz w:val="22"/>
          <w:szCs w:val="22"/>
          <w:lang w:val="ka-GE"/>
        </w:rPr>
        <w:t>იძულებით გადაადგილებულ პირთა და მიგრანტთა ხელშეწყობა</w:t>
      </w:r>
      <w:r>
        <w:rPr>
          <w:rFonts w:ascii="Sylfaen" w:hAnsi="Sylfaen" w:cs="Sylfaen"/>
          <w:noProof/>
          <w:sz w:val="22"/>
          <w:szCs w:val="22"/>
          <w:lang w:val="ka-GE"/>
        </w:rPr>
        <w:t xml:space="preserve"> - 71.8 მლნ ლარი;</w:t>
      </w:r>
    </w:p>
    <w:p w:rsidR="00EE7880"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00EE7880" w:rsidRPr="00FF6EE8">
        <w:rPr>
          <w:rFonts w:ascii="Sylfaen" w:hAnsi="Sylfaen" w:cs="Sylfaen"/>
          <w:i/>
          <w:noProof/>
          <w:sz w:val="22"/>
          <w:szCs w:val="22"/>
          <w:lang w:val="ka-GE"/>
        </w:rPr>
        <w:t xml:space="preserve">ჯამში იძულებით გადაადგილებულ პირთა საცხოვრებელი სახლების მშენებლობისთვის </w:t>
      </w:r>
      <w:r w:rsidR="0019541D" w:rsidRPr="0019541D">
        <w:rPr>
          <w:rFonts w:ascii="Sylfaen" w:hAnsi="Sylfaen" w:cs="Sylfaen"/>
          <w:i/>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19541D" w:rsidRPr="0019541D">
        <w:rPr>
          <w:rFonts w:ascii="Sylfaen" w:hAnsi="Sylfaen" w:cs="Sylfaen"/>
          <w:i/>
          <w:noProof/>
          <w:sz w:val="22"/>
          <w:szCs w:val="22"/>
          <w:lang w:val="ka-GE"/>
        </w:rPr>
        <w:t xml:space="preserve">ს </w:t>
      </w:r>
      <w:r w:rsidR="00EE7880" w:rsidRPr="00FF6EE8">
        <w:rPr>
          <w:rFonts w:ascii="Sylfaen" w:hAnsi="Sylfaen" w:cs="Sylfaen"/>
          <w:i/>
          <w:noProof/>
          <w:sz w:val="22"/>
          <w:szCs w:val="22"/>
          <w:lang w:val="ka-GE"/>
        </w:rPr>
        <w:t>ასიგნებებში გათვალისწინებულ</w:t>
      </w:r>
      <w:r w:rsidR="0019541D">
        <w:rPr>
          <w:rFonts w:ascii="Sylfaen" w:hAnsi="Sylfaen" w:cs="Sylfaen"/>
          <w:i/>
          <w:noProof/>
          <w:sz w:val="22"/>
          <w:szCs w:val="22"/>
          <w:lang w:val="ka-GE"/>
        </w:rPr>
        <w:t xml:space="preserve"> სახსრებთან ერთად </w:t>
      </w:r>
      <w:r w:rsidR="00EE7880" w:rsidRPr="005C6FC8">
        <w:rPr>
          <w:rFonts w:ascii="Sylfaen" w:hAnsi="Sylfaen"/>
          <w:i/>
          <w:sz w:val="22"/>
          <w:szCs w:val="22"/>
          <w:lang w:val="ka-GE"/>
        </w:rPr>
        <w:t xml:space="preserve">გამოყოფილია </w:t>
      </w:r>
      <w:r w:rsidRPr="005C6FC8">
        <w:rPr>
          <w:rFonts w:ascii="Sylfaen" w:hAnsi="Sylfaen"/>
          <w:i/>
          <w:sz w:val="22"/>
          <w:szCs w:val="22"/>
          <w:lang w:val="ka-GE"/>
        </w:rPr>
        <w:t>109</w:t>
      </w:r>
      <w:r w:rsidR="00EE7880" w:rsidRPr="005C6FC8">
        <w:rPr>
          <w:rFonts w:ascii="Sylfaen" w:hAnsi="Sylfaen"/>
          <w:i/>
          <w:sz w:val="22"/>
          <w:szCs w:val="22"/>
          <w:lang w:val="ka-GE"/>
        </w:rPr>
        <w:t>.</w:t>
      </w:r>
      <w:r w:rsidRPr="005C6FC8">
        <w:rPr>
          <w:rFonts w:ascii="Sylfaen" w:hAnsi="Sylfaen"/>
          <w:i/>
          <w:sz w:val="22"/>
          <w:szCs w:val="22"/>
          <w:lang w:val="ka-GE"/>
        </w:rPr>
        <w:t>8</w:t>
      </w:r>
      <w:r w:rsidR="00EE7880" w:rsidRPr="005C6FC8">
        <w:rPr>
          <w:rFonts w:ascii="Sylfaen" w:hAnsi="Sylfaen"/>
          <w:i/>
          <w:sz w:val="22"/>
          <w:szCs w:val="22"/>
          <w:lang w:val="ka-GE"/>
        </w:rPr>
        <w:t xml:space="preserve"> მლნ ლარ</w:t>
      </w:r>
      <w:r w:rsidRPr="005C6FC8">
        <w:rPr>
          <w:rFonts w:ascii="Sylfaen" w:hAnsi="Sylfaen"/>
          <w:i/>
          <w:sz w:val="22"/>
          <w:szCs w:val="22"/>
          <w:lang w:val="ka-GE"/>
        </w:rPr>
        <w:t>ი</w:t>
      </w:r>
      <w:r w:rsidR="00EE7880" w:rsidRPr="005C6FC8">
        <w:rPr>
          <w:rFonts w:ascii="Sylfaen" w:hAnsi="Sylfaen"/>
          <w:i/>
          <w:sz w:val="22"/>
          <w:szCs w:val="22"/>
          <w:lang w:val="ka-GE"/>
        </w:rPr>
        <w:t>.</w:t>
      </w:r>
    </w:p>
    <w:p w:rsidR="00FF6EE8"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EE8">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F6EE8">
        <w:rPr>
          <w:rFonts w:ascii="Sylfaen" w:hAnsi="Sylfaen" w:cs="Sylfaen"/>
          <w:noProof/>
          <w:sz w:val="22"/>
          <w:szCs w:val="22"/>
          <w:lang w:val="ka-GE"/>
        </w:rPr>
        <w:t xml:space="preserve"> დაფინანსება </w:t>
      </w:r>
      <w:r>
        <w:rPr>
          <w:rFonts w:ascii="Sylfaen" w:hAnsi="Sylfaen" w:cs="Sylfaen"/>
          <w:noProof/>
          <w:sz w:val="22"/>
          <w:szCs w:val="22"/>
          <w:lang w:val="ka-GE"/>
        </w:rPr>
        <w:t xml:space="preserve">განისაზღვრა </w:t>
      </w:r>
      <w:r w:rsidR="004E41E4">
        <w:rPr>
          <w:rFonts w:ascii="Sylfaen" w:hAnsi="Sylfaen" w:cs="Sylfaen"/>
          <w:noProof/>
          <w:sz w:val="22"/>
          <w:szCs w:val="22"/>
          <w:lang w:val="ka-GE"/>
        </w:rPr>
        <w:t xml:space="preserve">             </w:t>
      </w:r>
      <w:r>
        <w:rPr>
          <w:rFonts w:ascii="Sylfaen" w:hAnsi="Sylfaen" w:cs="Sylfaen"/>
          <w:noProof/>
          <w:sz w:val="22"/>
          <w:szCs w:val="22"/>
          <w:lang w:val="ka-GE"/>
        </w:rPr>
        <w:t xml:space="preserve">2 421.6 მლნ ლარით, </w:t>
      </w:r>
      <w:r w:rsidR="00134716">
        <w:rPr>
          <w:rFonts w:ascii="Sylfaen" w:hAnsi="Sylfaen" w:cs="Sylfaen"/>
          <w:noProof/>
          <w:sz w:val="22"/>
          <w:szCs w:val="22"/>
          <w:lang w:val="ka-GE"/>
        </w:rPr>
        <w:t>რაც წინა წლის დამტკიცებულ ასიგნებასთან შედარებით გაზრდილია 615.0 მლნ ლარით.</w:t>
      </w:r>
      <w:r w:rsidRPr="00FF6EE8">
        <w:rPr>
          <w:rFonts w:ascii="Sylfaen" w:hAnsi="Sylfaen" w:cs="Sylfaen"/>
          <w:noProof/>
          <w:sz w:val="22"/>
          <w:szCs w:val="22"/>
          <w:lang w:val="ka-GE"/>
        </w:rPr>
        <w:t xml:space="preserve"> მათ შორის</w:t>
      </w:r>
      <w:r w:rsidR="00134716">
        <w:rPr>
          <w:rFonts w:ascii="Sylfaen" w:hAnsi="Sylfaen" w:cs="Sylfaen"/>
          <w:noProof/>
          <w:sz w:val="22"/>
          <w:szCs w:val="22"/>
          <w:lang w:val="ka-GE"/>
        </w:rPr>
        <w:t>, საბიუჯეტო სახსრების ნაწილში გათვალისწინებულია 1.311.1 მლნ ლარი (</w:t>
      </w:r>
      <w:r w:rsidR="000F71B3">
        <w:rPr>
          <w:rFonts w:ascii="Sylfaen" w:hAnsi="Sylfaen" w:cs="Sylfaen"/>
          <w:noProof/>
          <w:sz w:val="22"/>
          <w:szCs w:val="22"/>
          <w:lang w:val="ka-GE"/>
        </w:rPr>
        <w:t>გაზრდილია 206.4 მლნ ლარით), გრანტებში გათვალისწინებულია 14.3 მლნ ლარამდე (გაზრდილია 4.6 მლნ ლარით), კრედიტებში გათვალისწინებულია 1 109.9 მლნ ლარი (გაზრდილია 404.0 მლნ ლარით)</w:t>
      </w:r>
      <w:r w:rsidR="00F9425D">
        <w:rPr>
          <w:rFonts w:ascii="Sylfaen" w:hAnsi="Sylfaen" w:cs="Sylfaen"/>
          <w:noProof/>
          <w:sz w:val="22"/>
          <w:szCs w:val="22"/>
          <w:lang w:val="ka-GE"/>
        </w:rPr>
        <w:t xml:space="preserve">. </w:t>
      </w:r>
      <w:r w:rsidRPr="00FF6EE8">
        <w:rPr>
          <w:rFonts w:ascii="Sylfaen" w:hAnsi="Sylfaen" w:cs="Sylfaen"/>
          <w:noProof/>
          <w:sz w:val="22"/>
          <w:szCs w:val="22"/>
          <w:lang w:val="ka-GE"/>
        </w:rPr>
        <w:t xml:space="preserve"> ძირითადი პროგრამების მიხედვით </w:t>
      </w:r>
      <w:r w:rsidR="00F9425D">
        <w:rPr>
          <w:rFonts w:ascii="Sylfaen" w:hAnsi="Sylfaen" w:cs="Sylfaen"/>
          <w:noProof/>
          <w:sz w:val="22"/>
          <w:szCs w:val="22"/>
          <w:lang w:val="ka-GE"/>
        </w:rPr>
        <w:t>ასიგნებები განისაზღვრა შემდეგი ოდენობით:</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საგზაო ინფრასტრუქტურის გაუმჯობესების ღონისძიებები</w:t>
      </w:r>
      <w:r>
        <w:rPr>
          <w:rFonts w:ascii="Sylfaen" w:hAnsi="Sylfaen" w:cs="Sylfaen"/>
          <w:noProof/>
          <w:sz w:val="22"/>
          <w:szCs w:val="22"/>
          <w:lang w:val="ka-GE"/>
        </w:rPr>
        <w:t xml:space="preserve"> -1 648.5 მლნ ლარი</w:t>
      </w:r>
      <w:r w:rsidR="004564D4">
        <w:rPr>
          <w:rFonts w:ascii="Sylfaen" w:hAnsi="Sylfaen" w:cs="Sylfaen"/>
          <w:noProof/>
          <w:sz w:val="22"/>
          <w:szCs w:val="22"/>
          <w:lang w:val="ka-GE"/>
        </w:rPr>
        <w:t>,</w:t>
      </w:r>
      <w:r>
        <w:rPr>
          <w:rFonts w:ascii="Sylfaen" w:hAnsi="Sylfaen" w:cs="Sylfaen"/>
          <w:noProof/>
          <w:sz w:val="22"/>
          <w:szCs w:val="22"/>
          <w:lang w:val="ka-GE"/>
        </w:rPr>
        <w:t xml:space="preserve"> მათ შორის თანხები </w:t>
      </w:r>
      <w:r w:rsidR="00CF3518">
        <w:rPr>
          <w:rFonts w:ascii="Sylfaen" w:hAnsi="Sylfaen" w:cs="Sylfaen"/>
          <w:noProof/>
          <w:sz w:val="22"/>
          <w:szCs w:val="22"/>
          <w:lang w:val="ka-GE"/>
        </w:rPr>
        <w:t xml:space="preserve">ძირითადად </w:t>
      </w:r>
      <w:r>
        <w:rPr>
          <w:rFonts w:ascii="Sylfaen" w:hAnsi="Sylfaen" w:cs="Sylfaen"/>
          <w:noProof/>
          <w:sz w:val="22"/>
          <w:szCs w:val="22"/>
          <w:lang w:val="ka-GE"/>
        </w:rPr>
        <w:t>მიიმართება შემდეგი საავტომობილო გზების მშენებლობა-რეკონსტრუქციაზე:</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Pr>
          <w:rFonts w:ascii="Sylfaen" w:hAnsi="Sylfaen" w:cs="Sylfaen"/>
          <w:noProof/>
          <w:sz w:val="22"/>
          <w:szCs w:val="22"/>
          <w:lang w:val="ka-GE"/>
        </w:rPr>
        <w:t xml:space="preserve"> – 60.0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Pr>
          <w:rFonts w:ascii="Sylfaen" w:hAnsi="Sylfaen" w:cs="Sylfaen"/>
          <w:noProof/>
          <w:sz w:val="22"/>
          <w:szCs w:val="22"/>
          <w:lang w:val="ka-GE"/>
        </w:rPr>
        <w:t xml:space="preserve"> – 130.0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უბისა შორაპნის მონაკვეთის რეკონსტრუქცია-მშენებლობა (EIB)</w:t>
      </w:r>
      <w:r>
        <w:rPr>
          <w:rFonts w:ascii="Sylfaen" w:hAnsi="Sylfaen" w:cs="Sylfaen"/>
          <w:noProof/>
          <w:sz w:val="22"/>
          <w:szCs w:val="22"/>
          <w:lang w:val="ka-GE"/>
        </w:rPr>
        <w:t xml:space="preserve"> – 150.0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Pr>
          <w:rFonts w:ascii="Sylfaen" w:hAnsi="Sylfaen" w:cs="Sylfaen"/>
          <w:noProof/>
          <w:sz w:val="22"/>
          <w:szCs w:val="22"/>
          <w:lang w:val="ka-GE"/>
        </w:rPr>
        <w:t xml:space="preserve"> – 40.0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სამტრედია-გრიგოლეთის საავტომობილო გზის კმ 0-კმ 50 მონაკვეთის მოდერნიზაცია-მშენებლობა (EIB, EU)</w:t>
      </w:r>
      <w:r>
        <w:rPr>
          <w:rFonts w:ascii="Sylfaen" w:hAnsi="Sylfaen" w:cs="Sylfaen"/>
          <w:noProof/>
          <w:sz w:val="22"/>
          <w:szCs w:val="22"/>
          <w:lang w:val="ka-GE"/>
        </w:rPr>
        <w:t xml:space="preserve"> – 65.0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სენაკი-ფოთი-სარფის საავტომობილო გზის კმ48-კმ64 გრიგოლეთი-ჩოლოქის მონაკვეთის მშენებლობა (EIB</w:t>
      </w:r>
      <w:r>
        <w:rPr>
          <w:rFonts w:ascii="Sylfaen" w:hAnsi="Sylfaen" w:cs="Sylfaen"/>
          <w:noProof/>
          <w:sz w:val="22"/>
          <w:szCs w:val="22"/>
          <w:lang w:val="ka-GE"/>
        </w:rPr>
        <w:t>) – 70.0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 ბათუმის ახალი შემოვლითი გზა (ADB, AIIB)</w:t>
      </w:r>
      <w:r>
        <w:rPr>
          <w:rFonts w:ascii="Sylfaen" w:hAnsi="Sylfaen" w:cs="Sylfaen"/>
          <w:noProof/>
          <w:sz w:val="22"/>
          <w:szCs w:val="22"/>
          <w:lang w:val="ka-GE"/>
        </w:rPr>
        <w:t xml:space="preserve"> – 80.0 მლნ ლარი;</w:t>
      </w:r>
    </w:p>
    <w:p w:rsidR="004564D4"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Pr>
          <w:rFonts w:ascii="Sylfaen" w:hAnsi="Sylfaen" w:cs="Sylfaen"/>
          <w:noProof/>
          <w:sz w:val="22"/>
          <w:szCs w:val="22"/>
          <w:lang w:val="ka-GE"/>
        </w:rPr>
        <w:t xml:space="preserve"> – 80.0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ბაღდათი-აბასთუმნის საავტომობილო გზის რეკონსტრუქცია-რეაბილიტაცია</w:t>
      </w:r>
      <w:r>
        <w:rPr>
          <w:rFonts w:ascii="Sylfaen" w:hAnsi="Sylfaen" w:cs="Sylfaen"/>
          <w:noProof/>
          <w:sz w:val="22"/>
          <w:szCs w:val="22"/>
          <w:lang w:val="ka-GE"/>
        </w:rPr>
        <w:t xml:space="preserve"> - 100.0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r>
        <w:rPr>
          <w:rFonts w:ascii="Sylfaen" w:hAnsi="Sylfaen" w:cs="Sylfaen"/>
          <w:noProof/>
          <w:sz w:val="22"/>
          <w:szCs w:val="22"/>
          <w:lang w:val="ka-GE"/>
        </w:rPr>
        <w:t xml:space="preserve"> - 15.0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ზემო იმერეთი (საჩხერე) - რაჭის დამაკავშირებელი საავტომობილო გზის რეკონსტრუქცია-მშენებლობა</w:t>
      </w:r>
      <w:r>
        <w:rPr>
          <w:rFonts w:ascii="Sylfaen" w:hAnsi="Sylfaen" w:cs="Sylfaen"/>
          <w:noProof/>
          <w:sz w:val="22"/>
          <w:szCs w:val="22"/>
          <w:lang w:val="ka-GE"/>
        </w:rPr>
        <w:t xml:space="preserve"> - 35.0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r>
        <w:rPr>
          <w:rFonts w:ascii="Sylfaen" w:hAnsi="Sylfaen" w:cs="Sylfaen"/>
          <w:noProof/>
          <w:sz w:val="22"/>
          <w:szCs w:val="22"/>
          <w:lang w:val="ka-GE"/>
        </w:rPr>
        <w:t xml:space="preserve"> – 30.0 მლნ ლარი;</w:t>
      </w:r>
    </w:p>
    <w:p w:rsidR="00F9425D"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25D">
        <w:rPr>
          <w:rFonts w:ascii="Sylfaen" w:hAnsi="Sylfaen" w:cs="Sylfaen"/>
          <w:noProof/>
          <w:sz w:val="22"/>
          <w:szCs w:val="22"/>
          <w:lang w:val="ka-GE"/>
        </w:rPr>
        <w:t>ქუთაისის შემოვლითი საავტომობილო გზის მეორე ზოლის მშენებლობა</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თბილისი-ბაკურციხე-ლაგოდეხის საავტომობილო გზის ბაკურციხე-წნორის მონაკვეთის მშენებლობა (ADB)</w:t>
      </w:r>
      <w:r>
        <w:rPr>
          <w:rFonts w:ascii="Sylfaen" w:hAnsi="Sylfaen" w:cs="Sylfaen"/>
          <w:noProof/>
          <w:sz w:val="22"/>
          <w:szCs w:val="22"/>
          <w:lang w:val="ka-GE"/>
        </w:rPr>
        <w:t xml:space="preserve"> – 13.0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თბილისი-ბაკურციხე-ლაგოდეხის საავტომობილო გზის კმ20-კმ50 ლოჭინი-საგარეჯოს მონაკვეთის მშენებლობა (EIB)</w:t>
      </w:r>
      <w:r>
        <w:rPr>
          <w:rFonts w:ascii="Sylfaen" w:hAnsi="Sylfaen" w:cs="Sylfaen"/>
          <w:noProof/>
          <w:sz w:val="22"/>
          <w:szCs w:val="22"/>
          <w:lang w:val="ka-GE"/>
        </w:rPr>
        <w:t xml:space="preserve"> – 55.0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- 252.9</w:t>
      </w:r>
      <w:r w:rsidRPr="00F9425D">
        <w:rPr>
          <w:rFonts w:ascii="Sylfaen" w:hAnsi="Sylfaen" w:cs="Sylfaen"/>
          <w:noProof/>
          <w:sz w:val="22"/>
          <w:szCs w:val="22"/>
          <w:lang w:val="ka-GE"/>
        </w:rPr>
        <w:t xml:space="preserve"> მლნ ლარი</w:t>
      </w:r>
      <w:r w:rsidR="004564D4">
        <w:rPr>
          <w:rFonts w:ascii="Sylfaen" w:hAnsi="Sylfaen" w:cs="Sylfaen"/>
          <w:noProof/>
          <w:sz w:val="22"/>
          <w:szCs w:val="22"/>
          <w:lang w:val="ka-GE"/>
        </w:rPr>
        <w:t xml:space="preserve">, </w:t>
      </w:r>
      <w:r w:rsidR="00CF3518">
        <w:rPr>
          <w:rFonts w:ascii="Sylfaen" w:hAnsi="Sylfaen" w:cs="Sylfaen"/>
          <w:noProof/>
          <w:sz w:val="22"/>
          <w:szCs w:val="22"/>
          <w:lang w:val="ka-GE"/>
        </w:rPr>
        <w:t>მათ შორის თანხები ძირითადად მიიმართება შემდეგი პროექტების განხორციელებაზე:</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საქართველოს მუნიციპალური განვითარების ფონდის მიერ განსახორციელებელი პროექტები</w:t>
      </w:r>
      <w:r>
        <w:rPr>
          <w:rFonts w:ascii="Sylfaen" w:hAnsi="Sylfaen" w:cs="Sylfaen"/>
          <w:noProof/>
          <w:sz w:val="22"/>
          <w:szCs w:val="22"/>
          <w:lang w:val="ka-GE"/>
        </w:rPr>
        <w:t xml:space="preserve"> - 50.0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განვითარების პროექტი III (მცხეთა-მთიანეთი და სამცხე-ჯავახეთი) (WB)</w:t>
      </w:r>
      <w:r>
        <w:rPr>
          <w:rFonts w:ascii="Sylfaen" w:hAnsi="Sylfaen" w:cs="Sylfaen"/>
          <w:noProof/>
          <w:sz w:val="22"/>
          <w:szCs w:val="22"/>
          <w:lang w:val="ka-GE"/>
        </w:rPr>
        <w:t xml:space="preserve"> – 25.0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რეგიონალური და მუნიციპალური ინფრასტრუქტურის განვითარების პროექტი II (WB, WB-TF)</w:t>
      </w:r>
      <w:r>
        <w:rPr>
          <w:rFonts w:ascii="Sylfaen" w:hAnsi="Sylfaen" w:cs="Sylfaen"/>
          <w:noProof/>
          <w:sz w:val="22"/>
          <w:szCs w:val="22"/>
          <w:lang w:val="ka-GE"/>
        </w:rPr>
        <w:t xml:space="preserve"> – 25.0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საქართველოს ურბანული რეკონსტრუქციის და განვითარების პროექტი (EIB)</w:t>
      </w:r>
      <w:r>
        <w:rPr>
          <w:rFonts w:ascii="Sylfaen" w:hAnsi="Sylfaen" w:cs="Sylfaen"/>
          <w:noProof/>
          <w:sz w:val="22"/>
          <w:szCs w:val="22"/>
          <w:lang w:val="ka-GE"/>
        </w:rPr>
        <w:t xml:space="preserve"> – 30.3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ტრანსპორტის განვითარების პროგრამა (EBRD)</w:t>
      </w:r>
      <w:r>
        <w:rPr>
          <w:rFonts w:ascii="Sylfaen" w:hAnsi="Sylfaen" w:cs="Sylfaen"/>
          <w:noProof/>
          <w:sz w:val="22"/>
          <w:szCs w:val="22"/>
          <w:lang w:val="ka-GE"/>
        </w:rPr>
        <w:t xml:space="preserve"> – 25.8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საცხოვრებლად ვარგისი ქალაქების საინვესტიციო პროგრამა (ADB)</w:t>
      </w:r>
      <w:r>
        <w:rPr>
          <w:rFonts w:ascii="Sylfaen" w:hAnsi="Sylfaen" w:cs="Sylfaen"/>
          <w:noProof/>
          <w:sz w:val="22"/>
          <w:szCs w:val="22"/>
          <w:lang w:val="ka-GE"/>
        </w:rPr>
        <w:t xml:space="preserve"> – 80.0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სივრცითი დაგეგმარება და ურბანული განვითარება</w:t>
      </w:r>
      <w:r>
        <w:rPr>
          <w:rFonts w:ascii="Sylfaen" w:hAnsi="Sylfaen" w:cs="Sylfaen"/>
          <w:noProof/>
          <w:sz w:val="22"/>
          <w:szCs w:val="22"/>
          <w:lang w:val="ka-GE"/>
        </w:rPr>
        <w:t xml:space="preserve"> - 5.0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ბაკურიანის მუნიციპალური სერვისების გაუმჯობესების პროგრამა (EBRD)</w:t>
      </w:r>
      <w:r>
        <w:rPr>
          <w:rFonts w:ascii="Sylfaen" w:hAnsi="Sylfaen" w:cs="Sylfaen"/>
          <w:noProof/>
          <w:sz w:val="22"/>
          <w:szCs w:val="22"/>
          <w:lang w:val="ka-GE"/>
        </w:rPr>
        <w:t xml:space="preserve"> – 5.3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w:t>
      </w:r>
      <w:r w:rsidR="00CF3518">
        <w:rPr>
          <w:rFonts w:ascii="Sylfaen" w:hAnsi="Sylfaen" w:cs="Sylfaen"/>
          <w:noProof/>
          <w:sz w:val="22"/>
          <w:szCs w:val="22"/>
          <w:lang w:val="ka-GE"/>
        </w:rPr>
        <w:t xml:space="preserve"> </w:t>
      </w:r>
      <w:r w:rsidR="00F9425D">
        <w:rPr>
          <w:rFonts w:ascii="Sylfaen" w:hAnsi="Sylfaen" w:cs="Sylfaen"/>
          <w:noProof/>
          <w:sz w:val="22"/>
          <w:szCs w:val="22"/>
          <w:lang w:val="ka-GE"/>
        </w:rPr>
        <w:t>281.5</w:t>
      </w:r>
      <w:r w:rsidRPr="00F9425D">
        <w:rPr>
          <w:rFonts w:ascii="Sylfaen" w:hAnsi="Sylfaen" w:cs="Sylfaen"/>
          <w:noProof/>
          <w:sz w:val="22"/>
          <w:szCs w:val="22"/>
          <w:lang w:val="ka-GE"/>
        </w:rPr>
        <w:t xml:space="preserve"> მლნ ლარით</w:t>
      </w:r>
      <w:r w:rsidR="004564D4">
        <w:rPr>
          <w:rFonts w:ascii="Sylfaen" w:hAnsi="Sylfaen" w:cs="Sylfaen"/>
          <w:noProof/>
          <w:sz w:val="22"/>
          <w:szCs w:val="22"/>
          <w:lang w:val="ka-GE"/>
        </w:rPr>
        <w:t>,</w:t>
      </w:r>
      <w:r w:rsidR="00CF3518">
        <w:rPr>
          <w:rFonts w:ascii="Sylfaen" w:hAnsi="Sylfaen" w:cs="Sylfaen"/>
          <w:noProof/>
          <w:sz w:val="22"/>
          <w:szCs w:val="22"/>
          <w:lang w:val="ka-GE"/>
        </w:rPr>
        <w:t xml:space="preserve"> მათ შორის 2021 წლის განმავლობაში განხორციელდება:</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მომსახურების გაუმჯობესების პროგრამა (წყალმომარაგებისა და წყალარინების სექტორი) (ADB)</w:t>
      </w:r>
      <w:r>
        <w:rPr>
          <w:rFonts w:ascii="Sylfaen" w:hAnsi="Sylfaen" w:cs="Sylfaen"/>
          <w:noProof/>
          <w:sz w:val="22"/>
          <w:szCs w:val="22"/>
          <w:lang w:val="ka-GE"/>
        </w:rPr>
        <w:t xml:space="preserve"> – 170.0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რეგიონებში ინფრასტრუქტურული პროექტების მხარდაჭერის ღონისძიებები</w:t>
      </w:r>
      <w:r>
        <w:rPr>
          <w:rFonts w:ascii="Sylfaen" w:hAnsi="Sylfaen" w:cs="Sylfaen"/>
          <w:noProof/>
          <w:sz w:val="22"/>
          <w:szCs w:val="22"/>
          <w:lang w:val="ka-GE"/>
        </w:rPr>
        <w:t xml:space="preserve"> - 70.0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მდგრადი წყალმომარაგებისა და სანიტარული სექტორის განვითარების პროგრამა (ADB)</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Pr>
          <w:rFonts w:ascii="Sylfaen" w:hAnsi="Sylfaen" w:cs="Sylfaen"/>
          <w:noProof/>
          <w:sz w:val="22"/>
          <w:szCs w:val="22"/>
          <w:lang w:val="ka-GE"/>
        </w:rPr>
        <w:t xml:space="preserve"> – 10.0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w:t>
      </w:r>
      <w:r>
        <w:rPr>
          <w:rFonts w:ascii="Sylfaen" w:hAnsi="Sylfaen" w:cs="Sylfaen"/>
          <w:noProof/>
          <w:sz w:val="22"/>
          <w:szCs w:val="22"/>
          <w:lang w:val="ka-GE"/>
        </w:rPr>
        <w:t xml:space="preserve"> – 15.0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ქუთაისის წყალარინების პროექტი (EIB, EPTATF)</w:t>
      </w:r>
      <w:r>
        <w:rPr>
          <w:rFonts w:ascii="Sylfaen" w:hAnsi="Sylfaen" w:cs="Sylfaen"/>
          <w:noProof/>
          <w:sz w:val="22"/>
          <w:szCs w:val="22"/>
          <w:lang w:val="ka-GE"/>
        </w:rPr>
        <w:t xml:space="preserve"> – 1.5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CF3518" w:rsidRPr="00CF3518" w:rsidRDefault="00CF351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CF3518">
        <w:rPr>
          <w:rFonts w:ascii="Sylfaen" w:hAnsi="Sylfaen" w:cs="Sylfaen"/>
          <w:b/>
          <w:noProof/>
          <w:sz w:val="22"/>
          <w:szCs w:val="22"/>
          <w:lang w:val="ka-GE"/>
        </w:rPr>
        <w:t>მყარი ნარჩენების მართვის პროგრამა</w:t>
      </w:r>
      <w:r>
        <w:rPr>
          <w:rFonts w:ascii="Sylfaen" w:hAnsi="Sylfaen" w:cs="Sylfaen"/>
          <w:b/>
          <w:noProof/>
          <w:sz w:val="22"/>
          <w:szCs w:val="22"/>
          <w:lang w:val="ka-GE"/>
        </w:rPr>
        <w:t xml:space="preserve"> </w:t>
      </w:r>
      <w:r w:rsidRPr="00CF3518">
        <w:rPr>
          <w:rFonts w:ascii="Sylfaen" w:hAnsi="Sylfaen" w:cs="Sylfaen"/>
          <w:noProof/>
          <w:sz w:val="22"/>
          <w:szCs w:val="22"/>
          <w:lang w:val="ka-GE"/>
        </w:rPr>
        <w:t>- 30.0 მლნ ლარი</w:t>
      </w:r>
      <w:r>
        <w:rPr>
          <w:rFonts w:ascii="Sylfaen" w:hAnsi="Sylfaen" w:cs="Sylfaen"/>
          <w:noProof/>
          <w:sz w:val="22"/>
          <w:szCs w:val="22"/>
          <w:lang w:val="ka-GE"/>
        </w:rPr>
        <w:t>;</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Pr>
          <w:rFonts w:ascii="Sylfaen" w:hAnsi="Sylfaen" w:cs="Sylfaen"/>
          <w:noProof/>
          <w:sz w:val="22"/>
          <w:szCs w:val="22"/>
          <w:lang w:val="ka-GE"/>
        </w:rPr>
        <w:t xml:space="preserve"> - 165.0 მლნ ლარი</w:t>
      </w:r>
      <w:r>
        <w:rPr>
          <w:rFonts w:ascii="Sylfaen" w:hAnsi="Sylfaen" w:cs="Sylfaen"/>
          <w:noProof/>
          <w:sz w:val="22"/>
          <w:szCs w:val="22"/>
          <w:lang w:val="ka-GE"/>
        </w:rPr>
        <w:t>;</w:t>
      </w:r>
    </w:p>
    <w:p w:rsidR="00914060" w:rsidRPr="00914060" w:rsidRDefault="0091406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t>საქართველოს განათლებს, მეცნიერების, კულტურისა და სპორტის სამინისტროს ფარგლებში არსებული დაფინანსების გათვალისინებით ჯამურად ამ მიმართულებით მიიმართება 220 მლნ ლარამდე.</w:t>
      </w:r>
    </w:p>
    <w:p w:rsidR="004564D4" w:rsidRDefault="00F9425D" w:rsidP="00D41B5E">
      <w:pPr>
        <w:pStyle w:val="Norm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იძულებით გადაადგილებული პირების მხარდაჭერა</w:t>
      </w:r>
      <w:r>
        <w:rPr>
          <w:rFonts w:ascii="Sylfaen" w:hAnsi="Sylfaen" w:cs="Sylfaen"/>
          <w:noProof/>
          <w:sz w:val="22"/>
          <w:szCs w:val="22"/>
          <w:lang w:val="ka-GE"/>
        </w:rPr>
        <w:t xml:space="preserve"> - 38.0 მლნ</w:t>
      </w:r>
      <w:r w:rsidR="004564D4">
        <w:rPr>
          <w:rFonts w:ascii="Sylfaen" w:hAnsi="Sylfaen" w:cs="Sylfaen"/>
          <w:noProof/>
          <w:sz w:val="22"/>
          <w:szCs w:val="22"/>
          <w:lang w:val="ka-GE"/>
        </w:rPr>
        <w:t>.</w:t>
      </w:r>
    </w:p>
    <w:p w:rsidR="004564D4" w:rsidRPr="00FF6EE8" w:rsidRDefault="004564D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r>
      <w:r w:rsidRPr="00FF6EE8">
        <w:rPr>
          <w:rFonts w:ascii="Sylfaen" w:hAnsi="Sylfaen" w:cs="Sylfaen"/>
          <w:i/>
          <w:noProof/>
          <w:sz w:val="22"/>
          <w:szCs w:val="22"/>
          <w:lang w:val="ka-GE"/>
        </w:rPr>
        <w:t xml:space="preserve">ჯამში იძულებით გადაადგილებულ პირთა საცხოვრებელი სახლების მშენებლობისთვის საქართველოს რეგიონული განვითარებისა და ინფრასტრუქტურის სამინისტროს ასიგნებებში გათვალისწინებულია 38.0 მლნ ლარი.  სულ დევნილთა </w:t>
      </w:r>
      <w:r w:rsidRPr="00FF6EE8">
        <w:rPr>
          <w:rFonts w:ascii="Sylfaen" w:hAnsi="Sylfaen"/>
          <w:i/>
          <w:sz w:val="22"/>
          <w:szCs w:val="22"/>
          <w:lang w:val="ka-GE"/>
        </w:rPr>
        <w:t xml:space="preserve">საცხოვრებელი სახლებით უზრუნველყოფისა და მიგრანტთა ხელშეწყობისათვის </w:t>
      </w:r>
      <w:r w:rsidRPr="005C6FC8">
        <w:rPr>
          <w:rFonts w:ascii="Sylfaen" w:hAnsi="Sylfaen"/>
          <w:i/>
          <w:sz w:val="22"/>
          <w:szCs w:val="22"/>
          <w:lang w:val="ka-GE"/>
        </w:rPr>
        <w:t>გამოყოფილია ჯამურად 109.8 მლნ ლარი.</w:t>
      </w:r>
    </w:p>
    <w:p w:rsidR="00F9425D" w:rsidRDefault="00F9425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76C2D">
        <w:rPr>
          <w:rFonts w:ascii="Sylfaen" w:hAnsi="Sylfaen"/>
          <w:b/>
          <w:sz w:val="22"/>
          <w:szCs w:val="22"/>
          <w:lang w:val="ka-GE"/>
        </w:rPr>
        <w:t xml:space="preserve">განათლების, მეცნიერების, კულტურისა და სპორტის სამინისტროს </w:t>
      </w:r>
      <w:r w:rsidRPr="00F76C2D">
        <w:rPr>
          <w:rFonts w:ascii="Sylfaen" w:hAnsi="Sylfaen"/>
          <w:sz w:val="22"/>
          <w:szCs w:val="22"/>
          <w:lang w:val="ka-GE"/>
        </w:rPr>
        <w:t>დაფინანსება</w:t>
      </w:r>
      <w:r w:rsidR="00E168F8">
        <w:rPr>
          <w:rFonts w:ascii="Sylfaen" w:hAnsi="Sylfaen"/>
          <w:sz w:val="22"/>
          <w:szCs w:val="22"/>
          <w:lang w:val="ka-GE"/>
        </w:rPr>
        <w:t xml:space="preserve"> განისაზღვრა </w:t>
      </w:r>
      <w:r w:rsidR="004E41E4">
        <w:rPr>
          <w:rFonts w:ascii="Sylfaen" w:hAnsi="Sylfaen"/>
          <w:sz w:val="22"/>
          <w:szCs w:val="22"/>
          <w:lang w:val="ka-GE"/>
        </w:rPr>
        <w:t xml:space="preserve">     </w:t>
      </w:r>
      <w:r w:rsidR="00E168F8">
        <w:rPr>
          <w:rFonts w:ascii="Sylfaen" w:hAnsi="Sylfaen"/>
          <w:sz w:val="22"/>
          <w:szCs w:val="22"/>
          <w:lang w:val="ka-GE"/>
        </w:rPr>
        <w:t xml:space="preserve">1 738.1 მლნ ლარით, რაც 2020 წლის დამტკიცებულ ასიგნებას აღემატება 199.2 მლნ ლარით. </w:t>
      </w:r>
      <w:r w:rsidR="00E168F8">
        <w:rPr>
          <w:rFonts w:ascii="Sylfaen" w:hAnsi="Sylfaen" w:cs="Sylfaen"/>
          <w:noProof/>
          <w:sz w:val="22"/>
          <w:szCs w:val="22"/>
          <w:lang w:val="ka-GE"/>
        </w:rPr>
        <w:t xml:space="preserve">მათ </w:t>
      </w:r>
      <w:r w:rsidR="00E168F8"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E168F8" w:rsidRPr="00BB6C65"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სკოლამდელი და ზოგადი განათლება</w:t>
      </w:r>
      <w:r>
        <w:rPr>
          <w:rFonts w:ascii="Sylfaen" w:hAnsi="Sylfaen" w:cs="Sylfaen"/>
          <w:b/>
          <w:noProof/>
          <w:sz w:val="22"/>
          <w:szCs w:val="22"/>
          <w:lang w:val="ka-GE"/>
        </w:rPr>
        <w:t xml:space="preserve"> </w:t>
      </w:r>
      <w:r w:rsidRPr="00E168F8">
        <w:rPr>
          <w:rFonts w:ascii="Sylfaen" w:hAnsi="Sylfaen" w:cs="Sylfaen"/>
          <w:noProof/>
          <w:sz w:val="22"/>
          <w:szCs w:val="22"/>
          <w:lang w:val="ka-GE"/>
        </w:rPr>
        <w:t>- 1 007.5 მლნ ლარი</w:t>
      </w:r>
      <w:r>
        <w:rPr>
          <w:rFonts w:ascii="Sylfaen" w:hAnsi="Sylfaen" w:cs="Sylfaen"/>
          <w:noProof/>
          <w:sz w:val="22"/>
          <w:szCs w:val="22"/>
          <w:lang w:val="ka-GE"/>
        </w:rPr>
        <w:t xml:space="preserve">, რაც წინა წლის დამტკიცებულ </w:t>
      </w:r>
      <w:r w:rsidRPr="00BB6C65">
        <w:rPr>
          <w:rFonts w:ascii="Sylfaen" w:hAnsi="Sylfaen" w:cs="Sylfaen"/>
          <w:noProof/>
          <w:sz w:val="22"/>
          <w:szCs w:val="22"/>
          <w:lang w:val="ka-GE"/>
        </w:rPr>
        <w:t>ას</w:t>
      </w:r>
      <w:r w:rsidR="00E31854">
        <w:rPr>
          <w:rFonts w:ascii="Sylfaen" w:hAnsi="Sylfaen" w:cs="Sylfaen"/>
          <w:noProof/>
          <w:sz w:val="22"/>
          <w:szCs w:val="22"/>
          <w:lang w:val="ka-GE"/>
        </w:rPr>
        <w:t xml:space="preserve">იგნებასთან შედარებით გაზრდილია </w:t>
      </w:r>
      <w:r w:rsidR="00E31854">
        <w:rPr>
          <w:rFonts w:ascii="Sylfaen" w:hAnsi="Sylfaen" w:cs="Sylfaen"/>
          <w:noProof/>
          <w:sz w:val="22"/>
          <w:szCs w:val="22"/>
          <w:lang w:val="en-US"/>
        </w:rPr>
        <w:t>100</w:t>
      </w:r>
      <w:r w:rsidRPr="00BB6C65">
        <w:rPr>
          <w:rFonts w:ascii="Sylfaen" w:hAnsi="Sylfaen" w:cs="Sylfaen"/>
          <w:noProof/>
          <w:sz w:val="22"/>
          <w:szCs w:val="22"/>
          <w:lang w:val="ka-GE"/>
        </w:rPr>
        <w:t>.</w:t>
      </w:r>
      <w:r w:rsidR="00E31854">
        <w:rPr>
          <w:rFonts w:ascii="Sylfaen" w:hAnsi="Sylfaen" w:cs="Sylfaen"/>
          <w:noProof/>
          <w:sz w:val="22"/>
          <w:szCs w:val="22"/>
          <w:lang w:val="en-US"/>
        </w:rPr>
        <w:t>7</w:t>
      </w:r>
      <w:r w:rsidRPr="00BB6C65">
        <w:rPr>
          <w:rFonts w:ascii="Sylfaen" w:hAnsi="Sylfaen" w:cs="Sylfaen"/>
          <w:noProof/>
          <w:sz w:val="22"/>
          <w:szCs w:val="22"/>
          <w:lang w:val="ka-GE"/>
        </w:rPr>
        <w:t xml:space="preserve"> მლნ ლარით;</w:t>
      </w:r>
      <w:r w:rsidR="00007C9A" w:rsidRPr="00BB6C65">
        <w:rPr>
          <w:rFonts w:ascii="Sylfaen" w:hAnsi="Sylfaen" w:cs="Sylfaen"/>
          <w:noProof/>
          <w:sz w:val="22"/>
          <w:szCs w:val="22"/>
          <w:lang w:val="ka-GE"/>
        </w:rPr>
        <w:t xml:space="preserve"> მათ შორის გათვალისწინებულია:</w:t>
      </w:r>
    </w:p>
    <w:p w:rsidR="00007C9A" w:rsidRPr="00BB6C65"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B6C65">
        <w:rPr>
          <w:rFonts w:ascii="Sylfaen" w:hAnsi="Sylfaen" w:cs="Sylfaen"/>
          <w:noProof/>
          <w:sz w:val="22"/>
          <w:szCs w:val="22"/>
          <w:lang w:val="ka-GE"/>
        </w:rPr>
        <w:t>ზოგადსაგანმანათლებლო სკოლების დაფინანსება - 880.0 მლნ ლარი, რაც 2020 წლის დამტკიცებულ ბიუჯეტთან შედარებით გაზრდილია 92.0 მლნ ლარით</w:t>
      </w:r>
      <w:r w:rsidR="005C6FC8" w:rsidRPr="00BB6C65">
        <w:rPr>
          <w:rFonts w:ascii="Sylfaen" w:hAnsi="Sylfaen" w:cs="Sylfaen"/>
          <w:noProof/>
          <w:sz w:val="22"/>
          <w:szCs w:val="22"/>
          <w:lang w:val="ka-GE"/>
        </w:rPr>
        <w:t xml:space="preserve"> და გათვალისწინებულია სტატუსის მქონე მასწავლებელების </w:t>
      </w:r>
      <w:r w:rsidR="00914060">
        <w:rPr>
          <w:rFonts w:ascii="Sylfaen" w:hAnsi="Sylfaen" w:cs="Sylfaen"/>
          <w:noProof/>
          <w:sz w:val="22"/>
          <w:szCs w:val="22"/>
          <w:lang w:val="ka-GE"/>
        </w:rPr>
        <w:t>სა</w:t>
      </w:r>
      <w:r w:rsidR="005C6FC8" w:rsidRPr="00BB6C65">
        <w:rPr>
          <w:rFonts w:ascii="Sylfaen" w:hAnsi="Sylfaen" w:cs="Sylfaen"/>
          <w:noProof/>
          <w:sz w:val="22"/>
          <w:szCs w:val="22"/>
          <w:lang w:val="ka-GE"/>
        </w:rPr>
        <w:t>ხელფას</w:t>
      </w:r>
      <w:r w:rsidR="00914060">
        <w:rPr>
          <w:rFonts w:ascii="Sylfaen" w:hAnsi="Sylfaen" w:cs="Sylfaen"/>
          <w:noProof/>
          <w:sz w:val="22"/>
          <w:szCs w:val="22"/>
          <w:lang w:val="ka-GE"/>
        </w:rPr>
        <w:t>ო დანამატის</w:t>
      </w:r>
      <w:r w:rsidR="005C6FC8" w:rsidRPr="00BB6C65">
        <w:rPr>
          <w:rFonts w:ascii="Sylfaen" w:hAnsi="Sylfaen" w:cs="Sylfaen"/>
          <w:noProof/>
          <w:sz w:val="22"/>
          <w:szCs w:val="22"/>
          <w:lang w:val="ka-GE"/>
        </w:rPr>
        <w:t xml:space="preserve"> ზრდა 100 ლარით</w:t>
      </w:r>
      <w:r w:rsidR="00C15DA4">
        <w:rPr>
          <w:rFonts w:ascii="Sylfaen" w:hAnsi="Sylfaen" w:cs="Sylfaen"/>
          <w:noProof/>
          <w:sz w:val="22"/>
          <w:szCs w:val="22"/>
          <w:lang w:val="ka-GE"/>
        </w:rPr>
        <w:t xml:space="preserve"> 2021 წლის იანვრიდან;</w:t>
      </w:r>
      <w:r w:rsidR="00BB6C65">
        <w:rPr>
          <w:rFonts w:ascii="Sylfaen" w:hAnsi="Sylfaen" w:cs="Sylfaen"/>
          <w:noProof/>
          <w:sz w:val="22"/>
          <w:szCs w:val="22"/>
          <w:lang w:val="ka-GE"/>
        </w:rPr>
        <w:t xml:space="preserve"> </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მასწავლებელთა პროფესიული განვითარების ხელშეწყობა</w:t>
      </w:r>
      <w:r>
        <w:rPr>
          <w:rFonts w:ascii="Sylfaen" w:hAnsi="Sylfaen" w:cs="Sylfaen"/>
          <w:noProof/>
          <w:sz w:val="22"/>
          <w:szCs w:val="22"/>
          <w:lang w:val="ka-GE"/>
        </w:rPr>
        <w:t xml:space="preserve"> - 9.3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უსაფრთხო საგანმანათლებლო გარემოს უზრუნველყოფა</w:t>
      </w:r>
      <w:r>
        <w:rPr>
          <w:rFonts w:ascii="Sylfaen" w:hAnsi="Sylfaen" w:cs="Sylfaen"/>
          <w:noProof/>
          <w:sz w:val="22"/>
          <w:szCs w:val="22"/>
          <w:lang w:val="ka-GE"/>
        </w:rPr>
        <w:t xml:space="preserve"> - 18.2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წარმატებულ მოსწავლეთა წახალისება</w:t>
      </w:r>
      <w:r>
        <w:rPr>
          <w:rFonts w:ascii="Sylfaen" w:hAnsi="Sylfaen" w:cs="Sylfaen"/>
          <w:noProof/>
          <w:sz w:val="22"/>
          <w:szCs w:val="22"/>
          <w:lang w:val="ka-GE"/>
        </w:rPr>
        <w:t xml:space="preserve"> - 885.0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განსაკუთრებით ნიჭიერ მოსწავლეთა საგანმანათლებლო და საცხოვრებელი პირობებით უზრუნველყოფა</w:t>
      </w:r>
      <w:r>
        <w:rPr>
          <w:rFonts w:ascii="Sylfaen" w:hAnsi="Sylfaen" w:cs="Sylfaen"/>
          <w:noProof/>
          <w:sz w:val="22"/>
          <w:szCs w:val="22"/>
          <w:lang w:val="ka-GE"/>
        </w:rPr>
        <w:t xml:space="preserve"> - 240.0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მოსწავლეების სახელმძღვანელოებით უზრუნველყოფა</w:t>
      </w:r>
      <w:r>
        <w:rPr>
          <w:rFonts w:ascii="Sylfaen" w:hAnsi="Sylfaen" w:cs="Sylfaen"/>
          <w:noProof/>
          <w:sz w:val="22"/>
          <w:szCs w:val="22"/>
          <w:lang w:val="ka-GE"/>
        </w:rPr>
        <w:t xml:space="preserve"> - 26.3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საჯარო სკოლის მოსწავლეების ტრანსპორტით უზრუნველყოფა</w:t>
      </w:r>
      <w:r>
        <w:rPr>
          <w:rFonts w:ascii="Sylfaen" w:hAnsi="Sylfaen" w:cs="Sylfaen"/>
          <w:noProof/>
          <w:sz w:val="22"/>
          <w:szCs w:val="22"/>
          <w:lang w:val="ka-GE"/>
        </w:rPr>
        <w:t xml:space="preserve"> - 23.6 მლნ ლარამდე;</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პროგრამა "ჩემი პირველი კომპიუტერი"</w:t>
      </w:r>
      <w:r>
        <w:rPr>
          <w:rFonts w:ascii="Sylfaen" w:hAnsi="Sylfaen" w:cs="Sylfaen"/>
          <w:noProof/>
          <w:sz w:val="22"/>
          <w:szCs w:val="22"/>
          <w:lang w:val="ka-GE"/>
        </w:rPr>
        <w:t xml:space="preserve"> – 33.0 მლნ ლარი და სხვა;</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 xml:space="preserve">პროფესიული განათლება </w:t>
      </w:r>
      <w:r w:rsidR="00914060">
        <w:rPr>
          <w:rFonts w:ascii="Sylfaen" w:hAnsi="Sylfaen" w:cs="Sylfaen"/>
          <w:noProof/>
          <w:sz w:val="22"/>
          <w:szCs w:val="22"/>
          <w:lang w:val="ka-GE"/>
        </w:rPr>
        <w:t>- 52.5 მლნ ლარი</w:t>
      </w:r>
      <w:r>
        <w:rPr>
          <w:rFonts w:ascii="Sylfaen" w:hAnsi="Sylfaen" w:cs="Sylfaen"/>
          <w:noProof/>
          <w:sz w:val="22"/>
          <w:szCs w:val="22"/>
          <w:lang w:val="ka-GE"/>
        </w:rPr>
        <w:t>;</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უმაღლესი განათლება</w:t>
      </w:r>
      <w:r>
        <w:rPr>
          <w:rFonts w:ascii="Sylfaen" w:hAnsi="Sylfaen" w:cs="Sylfaen"/>
          <w:noProof/>
          <w:sz w:val="22"/>
          <w:szCs w:val="22"/>
          <w:lang w:val="ka-GE"/>
        </w:rPr>
        <w:t xml:space="preserve"> - 147.2 მლნ ლარი;</w:t>
      </w:r>
    </w:p>
    <w:p w:rsidR="00E168F8" w:rsidRPr="00E168F8"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მეცნიერებისა და სამეცნიერო კვლევების ხელშეწყობა</w:t>
      </w:r>
      <w:r w:rsidR="00914060">
        <w:rPr>
          <w:rFonts w:ascii="Sylfaen" w:hAnsi="Sylfaen" w:cs="Sylfaen"/>
          <w:noProof/>
          <w:sz w:val="22"/>
          <w:szCs w:val="22"/>
          <w:lang w:val="ka-GE"/>
        </w:rPr>
        <w:t xml:space="preserve"> - 65.5 მლნ ლარი</w:t>
      </w:r>
      <w:r>
        <w:rPr>
          <w:rFonts w:ascii="Sylfaen" w:hAnsi="Sylfaen" w:cs="Sylfaen"/>
          <w:noProof/>
          <w:sz w:val="22"/>
          <w:szCs w:val="22"/>
          <w:lang w:val="ka-GE"/>
        </w:rPr>
        <w:t>;</w:t>
      </w:r>
    </w:p>
    <w:p w:rsidR="00007C9A" w:rsidRPr="00007C9A" w:rsidRDefault="00E168F8"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ინკლუზიური განათლება</w:t>
      </w:r>
      <w:r>
        <w:rPr>
          <w:rFonts w:ascii="Sylfaen" w:hAnsi="Sylfaen" w:cs="Sylfaen"/>
          <w:noProof/>
          <w:sz w:val="22"/>
          <w:szCs w:val="22"/>
          <w:lang w:val="ka-GE"/>
        </w:rPr>
        <w:t xml:space="preserve"> - 23.7 მლნ ლარი</w:t>
      </w:r>
      <w:r w:rsidR="00007C9A">
        <w:rPr>
          <w:rFonts w:ascii="Sylfaen" w:hAnsi="Sylfaen" w:cs="Sylfaen"/>
          <w:noProof/>
          <w:sz w:val="22"/>
          <w:szCs w:val="22"/>
          <w:lang w:val="ka-GE"/>
        </w:rPr>
        <w:t>;</w:t>
      </w:r>
    </w:p>
    <w:p w:rsidR="00007C9A" w:rsidRDefault="00007C9A" w:rsidP="00D41B5E">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- 125.8 მლნ ლარი. მათ შორის:</w:t>
      </w:r>
    </w:p>
    <w:p w:rsidR="00CF3518" w:rsidRP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ზოგადსაგანმანათლებლო დაწესებულებების ინფრასტრუქტურის განვითარება</w:t>
      </w:r>
      <w:r w:rsidR="00E168F8" w:rsidRPr="00007C9A">
        <w:rPr>
          <w:rFonts w:ascii="Sylfaen" w:hAnsi="Sylfaen" w:cs="Sylfaen"/>
          <w:noProof/>
          <w:sz w:val="22"/>
          <w:szCs w:val="22"/>
          <w:lang w:val="ka-GE"/>
        </w:rPr>
        <w:t xml:space="preserve"> </w:t>
      </w:r>
      <w:r>
        <w:rPr>
          <w:rFonts w:ascii="Sylfaen" w:hAnsi="Sylfaen" w:cs="Sylfaen"/>
          <w:noProof/>
          <w:sz w:val="22"/>
          <w:szCs w:val="22"/>
          <w:lang w:val="ka-GE"/>
        </w:rPr>
        <w:t>- 54.0 მლნ ლარზე მეტი</w:t>
      </w:r>
      <w:r w:rsidR="00914060">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220 მლნ ლარამდე)</w:t>
      </w:r>
      <w:r>
        <w:rPr>
          <w:rFonts w:ascii="Sylfaen" w:hAnsi="Sylfaen" w:cs="Sylfaen"/>
          <w:noProof/>
          <w:sz w:val="22"/>
          <w:szCs w:val="22"/>
          <w:lang w:val="ka-GE"/>
        </w:rPr>
        <w:t>;</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პროფესიული საგანმანათლებლო დაწესებულებების ინფრასტრუქტურის განვითარება - 18.0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Sylfaen"/>
          <w:noProof/>
          <w:sz w:val="22"/>
          <w:szCs w:val="22"/>
          <w:lang w:val="ka-GE"/>
        </w:rPr>
        <w:t xml:space="preserve"> - 5.0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კულტურაში ინვესტიციებისა და ინფრასტრუქტურული პროექტების მხარდაჭერა</w:t>
      </w:r>
      <w:r>
        <w:rPr>
          <w:rFonts w:ascii="Sylfaen" w:hAnsi="Sylfaen" w:cs="Sylfaen"/>
          <w:noProof/>
          <w:sz w:val="22"/>
          <w:szCs w:val="22"/>
          <w:lang w:val="ka-GE"/>
        </w:rPr>
        <w:t xml:space="preserve"> - 8.0 მლნ ლარი;</w:t>
      </w:r>
    </w:p>
    <w:p w:rsidR="00007C9A" w:rsidRDefault="00007C9A" w:rsidP="00D41B5E">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სპორტში ინვესტიციებისა და ინფრასტრუქტურული პროექტების მხარდაჭერა</w:t>
      </w:r>
      <w:r>
        <w:rPr>
          <w:rFonts w:ascii="Sylfaen" w:hAnsi="Sylfaen" w:cs="Sylfaen"/>
          <w:noProof/>
          <w:sz w:val="22"/>
          <w:szCs w:val="22"/>
          <w:lang w:val="ka-GE"/>
        </w:rPr>
        <w:t xml:space="preserve"> - 36.9 მლნ ლარზე მეტი;</w:t>
      </w:r>
    </w:p>
    <w:p w:rsidR="00007C9A" w:rsidRDefault="00007C9A" w:rsidP="00D41B5E">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სახელოვნებო და სასპორტო დაწესებულებების ხელშეწყობა</w:t>
      </w:r>
      <w:r>
        <w:rPr>
          <w:rFonts w:ascii="Sylfaen" w:hAnsi="Sylfaen"/>
          <w:sz w:val="22"/>
          <w:szCs w:val="22"/>
          <w:lang w:val="ka-GE"/>
        </w:rPr>
        <w:t xml:space="preserve"> - 6.8 მლნ ლარი;</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 განვითარების ხელშეწყობა</w:t>
      </w:r>
      <w:r>
        <w:rPr>
          <w:rFonts w:ascii="Sylfaen" w:hAnsi="Sylfaen"/>
          <w:sz w:val="22"/>
          <w:szCs w:val="22"/>
          <w:lang w:val="ka-GE"/>
        </w:rPr>
        <w:t xml:space="preserve"> - 68.7 მლნ ლარი;</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კულტურული მემკვიდრეობის დაცვა და სამუზეუმო სისტემის სრულყოფა</w:t>
      </w:r>
      <w:r>
        <w:rPr>
          <w:rFonts w:ascii="Sylfaen" w:hAnsi="Sylfaen"/>
          <w:sz w:val="22"/>
          <w:szCs w:val="22"/>
          <w:lang w:val="ka-GE"/>
        </w:rPr>
        <w:t xml:space="preserve"> - 27.0 მლნ ლარამდე;</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მასობრივი და მაღალი მიღწევების სპორტის განვითარება და პოპულარიზაცია</w:t>
      </w:r>
      <w:r>
        <w:rPr>
          <w:rFonts w:ascii="Sylfaen" w:hAnsi="Sylfaen"/>
          <w:sz w:val="22"/>
          <w:szCs w:val="22"/>
          <w:lang w:val="ka-GE"/>
        </w:rPr>
        <w:t xml:space="preserve"> - 127.1 მლნ ლარი</w:t>
      </w:r>
      <w:r w:rsidR="004E41E4">
        <w:rPr>
          <w:rFonts w:ascii="Sylfaen" w:hAnsi="Sylfaen"/>
          <w:sz w:val="22"/>
          <w:szCs w:val="22"/>
          <w:lang w:val="ka-GE"/>
        </w:rPr>
        <w:t>. აღნშნული თანხის ფარგლებში გათვალისწინებულია 2021 წელს ოლიმპიადაში ქართველი სპორტსმენების მონაწილეობასთან დაკავშირებული ხარჯები</w:t>
      </w:r>
      <w:r>
        <w:rPr>
          <w:rFonts w:ascii="Sylfaen" w:hAnsi="Sylfaen"/>
          <w:sz w:val="22"/>
          <w:szCs w:val="22"/>
          <w:lang w:val="ka-GE"/>
        </w:rPr>
        <w:t>;</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w:t>
      </w:r>
      <w:r>
        <w:rPr>
          <w:rFonts w:ascii="Sylfaen" w:hAnsi="Sylfaen"/>
          <w:sz w:val="22"/>
          <w:szCs w:val="22"/>
          <w:lang w:val="ka-GE"/>
        </w:rPr>
        <w:t xml:space="preserve"> - 21.1 მლნ ლარი.</w:t>
      </w:r>
    </w:p>
    <w:p w:rsidR="00007C9A" w:rsidRPr="00007C9A" w:rsidRDefault="00007C9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sz w:val="22"/>
          <w:szCs w:val="22"/>
          <w:lang w:val="ka-GE"/>
        </w:rPr>
      </w:pPr>
    </w:p>
    <w:p w:rsidR="00811F9C" w:rsidRDefault="00811F9C" w:rsidP="00D41B5E">
      <w:pPr>
        <w:spacing w:after="200"/>
        <w:jc w:val="both"/>
        <w:rPr>
          <w:rFonts w:ascii="Sylfaen" w:hAnsi="Sylfaen"/>
          <w:sz w:val="22"/>
          <w:szCs w:val="22"/>
          <w:lang w:val="ka-GE"/>
        </w:rPr>
      </w:pPr>
      <w:r w:rsidRPr="00811F9C">
        <w:rPr>
          <w:rFonts w:ascii="Sylfaen" w:hAnsi="Sylfaen" w:cs="Sylfaen"/>
          <w:b/>
          <w:sz w:val="22"/>
          <w:szCs w:val="22"/>
          <w:lang w:val="ka-GE"/>
        </w:rPr>
        <w:t>გარემოს</w:t>
      </w:r>
      <w:r w:rsidRPr="00811F9C">
        <w:rPr>
          <w:rFonts w:ascii="Sylfaen" w:hAnsi="Sylfaen"/>
          <w:b/>
          <w:sz w:val="22"/>
          <w:szCs w:val="22"/>
          <w:lang w:val="ka-GE"/>
        </w:rPr>
        <w:t xml:space="preserve"> </w:t>
      </w:r>
      <w:r w:rsidRPr="00811F9C">
        <w:rPr>
          <w:rFonts w:ascii="Sylfaen" w:hAnsi="Sylfaen" w:cs="Sylfaen"/>
          <w:b/>
          <w:sz w:val="22"/>
          <w:szCs w:val="22"/>
          <w:lang w:val="ka-GE"/>
        </w:rPr>
        <w:t>დაცვისა</w:t>
      </w:r>
      <w:r w:rsidRPr="00811F9C">
        <w:rPr>
          <w:rFonts w:ascii="Sylfaen" w:hAnsi="Sylfaen"/>
          <w:b/>
          <w:sz w:val="22"/>
          <w:szCs w:val="22"/>
          <w:lang w:val="ka-GE"/>
        </w:rPr>
        <w:t xml:space="preserve"> </w:t>
      </w:r>
      <w:r w:rsidRPr="00811F9C">
        <w:rPr>
          <w:rFonts w:ascii="Sylfaen" w:hAnsi="Sylfaen" w:cs="Sylfaen"/>
          <w:b/>
          <w:sz w:val="22"/>
          <w:szCs w:val="22"/>
          <w:lang w:val="ka-GE"/>
        </w:rPr>
        <w:t>და</w:t>
      </w:r>
      <w:r w:rsidRPr="00811F9C">
        <w:rPr>
          <w:rFonts w:ascii="Sylfaen" w:hAnsi="Sylfaen"/>
          <w:b/>
          <w:sz w:val="22"/>
          <w:szCs w:val="22"/>
          <w:lang w:val="ka-GE"/>
        </w:rPr>
        <w:t xml:space="preserve"> </w:t>
      </w:r>
      <w:r w:rsidRPr="00811F9C">
        <w:rPr>
          <w:rFonts w:ascii="Sylfaen" w:hAnsi="Sylfaen" w:cs="Sylfaen"/>
          <w:b/>
          <w:sz w:val="22"/>
          <w:szCs w:val="22"/>
          <w:lang w:val="ka-GE"/>
        </w:rPr>
        <w:t>სოფლის</w:t>
      </w:r>
      <w:r w:rsidRPr="00811F9C">
        <w:rPr>
          <w:rFonts w:ascii="Sylfaen" w:hAnsi="Sylfaen"/>
          <w:b/>
          <w:sz w:val="22"/>
          <w:szCs w:val="22"/>
          <w:lang w:val="ka-GE"/>
        </w:rPr>
        <w:t xml:space="preserve"> </w:t>
      </w:r>
      <w:r w:rsidRPr="00811F9C">
        <w:rPr>
          <w:rFonts w:ascii="Sylfaen" w:hAnsi="Sylfaen" w:cs="Sylfaen"/>
          <w:b/>
          <w:sz w:val="22"/>
          <w:szCs w:val="22"/>
          <w:lang w:val="ka-GE"/>
        </w:rPr>
        <w:t>მეურნეობის</w:t>
      </w:r>
      <w:r w:rsidRPr="00811F9C">
        <w:rPr>
          <w:rFonts w:ascii="Sylfaen" w:hAnsi="Sylfaen"/>
          <w:b/>
          <w:sz w:val="22"/>
          <w:szCs w:val="22"/>
          <w:lang w:val="ka-GE"/>
        </w:rPr>
        <w:t xml:space="preserve"> სამინისტროს</w:t>
      </w:r>
      <w:r w:rsidRPr="00811F9C">
        <w:rPr>
          <w:rFonts w:ascii="Sylfaen" w:hAnsi="Sylfaen"/>
          <w:sz w:val="22"/>
          <w:szCs w:val="22"/>
          <w:lang w:val="ka-GE"/>
        </w:rPr>
        <w:t xml:space="preserve"> დაფინანსება შეადგენს </w:t>
      </w:r>
      <w:r>
        <w:rPr>
          <w:rFonts w:ascii="Sylfaen" w:hAnsi="Sylfaen"/>
          <w:sz w:val="22"/>
          <w:szCs w:val="22"/>
          <w:lang w:val="ka-GE"/>
        </w:rPr>
        <w:t>415.8</w:t>
      </w:r>
      <w:r w:rsidRPr="00811F9C">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სურსათის უვნებლობა, მცენარეთა დაცვა და ეპიზოოტიური კეთილსაიმედოობა</w:t>
      </w:r>
      <w:r>
        <w:rPr>
          <w:rFonts w:ascii="Sylfaen" w:hAnsi="Sylfaen"/>
          <w:sz w:val="22"/>
          <w:szCs w:val="22"/>
          <w:lang w:val="ka-GE"/>
        </w:rPr>
        <w:t xml:space="preserve"> - 30.5 მლნ ლარი;</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მევენახეობა-მეღვინეობის განვითარება</w:t>
      </w:r>
      <w:r w:rsidR="00FB6ABC">
        <w:rPr>
          <w:rFonts w:ascii="Sylfaen" w:hAnsi="Sylfaen"/>
          <w:sz w:val="22"/>
          <w:szCs w:val="22"/>
          <w:lang w:val="ka-GE"/>
        </w:rPr>
        <w:t xml:space="preserve"> - 61.7 მლნ ლარი, მათ შორის რთველის ხელშეწყობისთვის 50,4 მლნ ლარი;</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ერთიანი აგროპროექტი</w:t>
      </w:r>
      <w:r>
        <w:rPr>
          <w:rFonts w:ascii="Sylfaen" w:hAnsi="Sylfaen"/>
          <w:sz w:val="22"/>
          <w:szCs w:val="22"/>
          <w:lang w:val="ka-GE"/>
        </w:rPr>
        <w:t xml:space="preserve"> - 159.0 მლნ ლარზე მეტი. მათ შორის:</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შეღავათიანი აგროკრედიტები</w:t>
      </w:r>
      <w:r>
        <w:rPr>
          <w:rFonts w:ascii="Sylfaen" w:hAnsi="Sylfaen"/>
          <w:sz w:val="22"/>
          <w:szCs w:val="22"/>
          <w:lang w:val="ka-GE"/>
        </w:rPr>
        <w:t xml:space="preserve"> - 85.0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აგროდაზღვევა</w:t>
      </w:r>
      <w:r>
        <w:rPr>
          <w:rFonts w:ascii="Sylfaen" w:hAnsi="Sylfaen"/>
          <w:sz w:val="22"/>
          <w:szCs w:val="22"/>
          <w:lang w:val="ka-GE"/>
        </w:rPr>
        <w:t xml:space="preserve"> - 9.0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დანერგე მომავალი</w:t>
      </w:r>
      <w:r>
        <w:rPr>
          <w:rFonts w:ascii="Sylfaen" w:hAnsi="Sylfaen"/>
          <w:sz w:val="22"/>
          <w:szCs w:val="22"/>
          <w:lang w:val="ka-GE"/>
        </w:rPr>
        <w:t xml:space="preserve"> - 17.0 მლნ ლარი;</w:t>
      </w:r>
    </w:p>
    <w:p w:rsidR="00E71634" w:rsidRP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აგროსექტორის განვითარების ხელშეწყობა</w:t>
      </w:r>
      <w:r>
        <w:rPr>
          <w:rFonts w:ascii="Sylfaen" w:hAnsi="Sylfaen"/>
          <w:sz w:val="22"/>
          <w:szCs w:val="22"/>
          <w:lang w:val="ka-GE"/>
        </w:rPr>
        <w:t xml:space="preserve"> - 20.6 მლნ ლარამდე;</w:t>
      </w:r>
    </w:p>
    <w:p w:rsidR="00007C9A"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სამელიორაციო სისტემების მოდერნიზაცია</w:t>
      </w:r>
      <w:r>
        <w:rPr>
          <w:rFonts w:ascii="Sylfaen" w:hAnsi="Sylfaen"/>
          <w:sz w:val="22"/>
          <w:szCs w:val="22"/>
          <w:lang w:val="ka-GE"/>
        </w:rPr>
        <w:t xml:space="preserve"> - 89.0 მლნ ლარი (გაზრდილია 13.3 მლნ ლარით);</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გარემოსდაცვითი ზედამხედველობა</w:t>
      </w:r>
      <w:r w:rsidR="00A142C8">
        <w:rPr>
          <w:rFonts w:ascii="Sylfaen" w:hAnsi="Sylfaen"/>
          <w:sz w:val="22"/>
          <w:szCs w:val="22"/>
          <w:lang w:val="ka-GE"/>
        </w:rPr>
        <w:t xml:space="preserve"> - 16.3</w:t>
      </w:r>
      <w:r>
        <w:rPr>
          <w:rFonts w:ascii="Sylfaen" w:hAnsi="Sylfaen"/>
          <w:sz w:val="22"/>
          <w:szCs w:val="22"/>
          <w:lang w:val="ka-GE"/>
        </w:rPr>
        <w:t xml:space="preserve"> მლნ 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დაცული ტერიტორიების სისტემის ჩამოყალიბება და მართვა</w:t>
      </w:r>
      <w:r>
        <w:rPr>
          <w:rFonts w:ascii="Sylfaen" w:hAnsi="Sylfaen"/>
          <w:sz w:val="22"/>
          <w:szCs w:val="22"/>
          <w:lang w:val="ka-GE"/>
        </w:rPr>
        <w:t xml:space="preserve"> - 15.2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სატყეო სისტემის ჩამოყალიბება და მართვა</w:t>
      </w:r>
      <w:r>
        <w:rPr>
          <w:rFonts w:ascii="Sylfaen" w:hAnsi="Sylfaen"/>
          <w:sz w:val="22"/>
          <w:szCs w:val="22"/>
          <w:lang w:val="ka-GE"/>
        </w:rPr>
        <w:t xml:space="preserve"> - 8.0 მლნ ლარამდე;</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პროგრამა</w:t>
      </w:r>
      <w:r>
        <w:rPr>
          <w:rFonts w:ascii="Sylfaen" w:hAnsi="Sylfaen"/>
          <w:sz w:val="22"/>
          <w:szCs w:val="22"/>
          <w:lang w:val="ka-GE"/>
        </w:rPr>
        <w:t xml:space="preserve"> - 1.7 მლნ ლარი;</w:t>
      </w: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w:t>
      </w:r>
      <w:r>
        <w:rPr>
          <w:rFonts w:ascii="Sylfaen" w:hAnsi="Sylfaen"/>
          <w:sz w:val="22"/>
          <w:szCs w:val="22"/>
          <w:lang w:val="ka-GE"/>
        </w:rPr>
        <w:t>თვალისწინებულია</w:t>
      </w:r>
      <w:r w:rsidRPr="00F76C2D">
        <w:rPr>
          <w:rFonts w:ascii="Sylfaen" w:hAnsi="Sylfaen"/>
          <w:sz w:val="22"/>
          <w:szCs w:val="22"/>
          <w:lang w:val="ka-GE"/>
        </w:rPr>
        <w:t xml:space="preserve"> 3</w:t>
      </w:r>
      <w:r>
        <w:rPr>
          <w:rFonts w:ascii="Sylfaen" w:hAnsi="Sylfaen"/>
          <w:sz w:val="22"/>
          <w:szCs w:val="22"/>
          <w:lang w:val="ka-GE"/>
        </w:rPr>
        <w:t>56</w:t>
      </w:r>
      <w:r w:rsidRPr="00F76C2D">
        <w:rPr>
          <w:rFonts w:ascii="Sylfaen" w:hAnsi="Sylfaen"/>
          <w:sz w:val="22"/>
          <w:szCs w:val="22"/>
          <w:lang w:val="ka-GE"/>
        </w:rPr>
        <w:t>.</w:t>
      </w:r>
      <w:r>
        <w:rPr>
          <w:rFonts w:ascii="Sylfaen" w:hAnsi="Sylfaen"/>
          <w:sz w:val="22"/>
          <w:szCs w:val="22"/>
          <w:lang w:val="ka-GE"/>
        </w:rPr>
        <w:t>5</w:t>
      </w:r>
      <w:r w:rsidRPr="00F76C2D">
        <w:rPr>
          <w:rFonts w:ascii="Sylfaen" w:hAnsi="Sylfaen"/>
          <w:sz w:val="22"/>
          <w:szCs w:val="22"/>
          <w:lang w:val="ka-GE"/>
        </w:rPr>
        <w:t xml:space="preserve"> მლნ ლარი,</w:t>
      </w:r>
      <w:r>
        <w:rPr>
          <w:rFonts w:ascii="Sylfaen" w:hAnsi="Sylfaen"/>
          <w:sz w:val="22"/>
          <w:szCs w:val="22"/>
          <w:lang w:val="ka-GE"/>
        </w:rPr>
        <w:t xml:space="preserve"> მათ შორის:</w:t>
      </w:r>
    </w:p>
    <w:p w:rsidR="000E3D7F"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მოსა</w:t>
      </w:r>
      <w:r w:rsidR="00FB6ABC">
        <w:rPr>
          <w:rFonts w:ascii="Sylfaen" w:hAnsi="Sylfaen"/>
          <w:sz w:val="22"/>
          <w:szCs w:val="22"/>
          <w:lang w:val="ka-GE"/>
        </w:rPr>
        <w:t>ხლეობის გაზიფიცირებისთვის - 70,0</w:t>
      </w:r>
      <w:r>
        <w:rPr>
          <w:rFonts w:ascii="Sylfaen" w:hAnsi="Sylfaen"/>
          <w:sz w:val="22"/>
          <w:szCs w:val="22"/>
          <w:lang w:val="ka-GE"/>
        </w:rPr>
        <w:t xml:space="preserve"> მლნ ლარი;</w:t>
      </w:r>
    </w:p>
    <w:p w:rsidR="000E3D7F" w:rsidRDefault="00E71634"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მეწარმეობის განვითარება</w:t>
      </w:r>
      <w:r w:rsidR="000E3D7F">
        <w:rPr>
          <w:rFonts w:ascii="Sylfaen" w:hAnsi="Sylfaen"/>
          <w:sz w:val="22"/>
          <w:szCs w:val="22"/>
          <w:lang w:val="ka-GE"/>
        </w:rPr>
        <w:t xml:space="preserve"> - 72.0 მლნ ლარზე მეტი, მათ შორის</w:t>
      </w:r>
      <w:r w:rsidR="00914060">
        <w:rPr>
          <w:rFonts w:ascii="Sylfaen" w:hAnsi="Sylfaen"/>
          <w:sz w:val="22"/>
          <w:szCs w:val="22"/>
          <w:lang w:val="ka-GE"/>
        </w:rPr>
        <w:t xml:space="preserve"> </w:t>
      </w:r>
      <w:r w:rsidR="00914060" w:rsidRPr="000E3D7F">
        <w:rPr>
          <w:rFonts w:ascii="Sylfaen" w:hAnsi="Sylfaen"/>
          <w:sz w:val="22"/>
          <w:szCs w:val="22"/>
          <w:lang w:val="ka-GE"/>
        </w:rPr>
        <w:t>ახალი კორონავირუსის გავრცელებიდან გამომდინარე ეკონომიკის ხელშეწყობის ღონისძიებები</w:t>
      </w:r>
      <w:r w:rsidR="00914060">
        <w:rPr>
          <w:rFonts w:ascii="Sylfaen" w:hAnsi="Sylfaen"/>
          <w:sz w:val="22"/>
          <w:szCs w:val="22"/>
          <w:lang w:val="ka-GE"/>
        </w:rPr>
        <w:t>ს ფარგლებში</w:t>
      </w:r>
      <w:r w:rsidR="000E3D7F">
        <w:rPr>
          <w:rFonts w:ascii="Sylfaen" w:hAnsi="Sylfaen"/>
          <w:sz w:val="22"/>
          <w:szCs w:val="22"/>
          <w:lang w:val="ka-GE"/>
        </w:rPr>
        <w:t xml:space="preserve"> გათვალისწინებულია 20.0 მლნ ლარი მცირე გრანტებისთვის</w:t>
      </w:r>
      <w:r w:rsidR="00914060">
        <w:rPr>
          <w:rFonts w:ascii="Sylfaen" w:hAnsi="Sylfaen"/>
          <w:sz w:val="22"/>
          <w:szCs w:val="22"/>
          <w:lang w:val="ka-GE"/>
        </w:rPr>
        <w:t>, ხოლო 15</w:t>
      </w:r>
      <w:r w:rsidR="000E3D7F">
        <w:rPr>
          <w:rFonts w:ascii="Sylfaen" w:hAnsi="Sylfaen"/>
          <w:sz w:val="22"/>
          <w:szCs w:val="22"/>
          <w:lang w:val="ka-GE"/>
        </w:rPr>
        <w:t>.0 მლნ ლარი</w:t>
      </w:r>
      <w:r w:rsidR="00914060">
        <w:rPr>
          <w:rFonts w:ascii="Sylfaen" w:hAnsi="Sylfaen"/>
          <w:sz w:val="22"/>
          <w:szCs w:val="22"/>
          <w:lang w:val="ka-GE"/>
        </w:rPr>
        <w:t xml:space="preserve"> სამშენებლო სექტორის მხარდაჭერისთვის (2020 წელს დაწყებული პროგრამებით გათვალისწინებული ვალდებულებების გათვალისწინებით)</w:t>
      </w:r>
      <w:r w:rsidR="000E3D7F">
        <w:rPr>
          <w:rFonts w:ascii="Sylfaen" w:hAnsi="Sylfaen"/>
          <w:sz w:val="22"/>
          <w:szCs w:val="22"/>
          <w:lang w:val="ka-GE"/>
        </w:rPr>
        <w:t>;</w:t>
      </w:r>
    </w:p>
    <w:p w:rsidR="000E3D7F"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0E3D7F">
        <w:rPr>
          <w:rFonts w:ascii="Sylfaen" w:hAnsi="Sylfaen"/>
          <w:sz w:val="22"/>
          <w:szCs w:val="22"/>
          <w:lang w:val="ka-GE"/>
        </w:rPr>
        <w:t>მთის კურორტე</w:t>
      </w:r>
      <w:r w:rsidR="0004343B">
        <w:rPr>
          <w:rFonts w:ascii="Sylfaen" w:hAnsi="Sylfaen"/>
          <w:sz w:val="22"/>
          <w:szCs w:val="22"/>
          <w:lang w:val="ka-GE"/>
        </w:rPr>
        <w:t>ბის განვითარება - 50.0 მლნ ლარი.</w:t>
      </w:r>
    </w:p>
    <w:p w:rsidR="00FB6ABC" w:rsidRPr="000E3D7F" w:rsidRDefault="00FB6AB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ამასთან, პანდემიის უარყოფითი ეფექტების შერბილების მიზნით ეკონომიკის მხარდამჭერი პროგრამების დაფინანსება ეკონომიკის სამინისტროს ასიგნებებში აისახება ბიუჯეტის პროექტის საბოლოო ვარიანტში.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ფინანსთა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w:t>
      </w:r>
      <w:r w:rsidRPr="000E3D7F">
        <w:rPr>
          <w:rFonts w:ascii="Sylfaen" w:hAnsi="Sylfaen"/>
          <w:sz w:val="22"/>
          <w:szCs w:val="22"/>
          <w:lang w:val="ka-GE"/>
        </w:rPr>
        <w:t xml:space="preserve"> დაფინანსება შეადგენს </w:t>
      </w:r>
      <w:r>
        <w:rPr>
          <w:rFonts w:ascii="Sylfaen" w:hAnsi="Sylfaen"/>
          <w:sz w:val="22"/>
          <w:szCs w:val="22"/>
          <w:lang w:val="ka-GE"/>
        </w:rPr>
        <w:t>81</w:t>
      </w:r>
      <w:r w:rsidRPr="000E3D7F">
        <w:rPr>
          <w:rFonts w:ascii="Sylfaen" w:hAnsi="Sylfaen"/>
          <w:sz w:val="22"/>
          <w:szCs w:val="22"/>
          <w:lang w:val="ka-GE"/>
        </w:rPr>
        <w:t>.0 მლნ ლარს;</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იუსტიციის</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2</w:t>
      </w:r>
      <w:r>
        <w:rPr>
          <w:rFonts w:ascii="Sylfaen" w:hAnsi="Sylfaen"/>
          <w:sz w:val="22"/>
          <w:szCs w:val="22"/>
          <w:lang w:val="ka-GE"/>
        </w:rPr>
        <w:t>51</w:t>
      </w:r>
      <w:r w:rsidRPr="000E3D7F">
        <w:rPr>
          <w:rFonts w:ascii="Sylfaen" w:hAnsi="Sylfaen"/>
          <w:sz w:val="22"/>
          <w:szCs w:val="22"/>
          <w:lang w:val="ka-GE"/>
        </w:rPr>
        <w:t>.0 მლნ ლარი</w:t>
      </w:r>
      <w:r>
        <w:rPr>
          <w:rFonts w:ascii="Sylfaen" w:hAnsi="Sylfaen"/>
          <w:sz w:val="22"/>
          <w:szCs w:val="22"/>
          <w:lang w:val="ka-GE"/>
        </w:rPr>
        <w:t xml:space="preserve">, </w:t>
      </w:r>
      <w:r w:rsidRPr="000E3D7F">
        <w:rPr>
          <w:rFonts w:ascii="Sylfaen" w:hAnsi="Sylfaen"/>
          <w:sz w:val="22"/>
          <w:szCs w:val="22"/>
          <w:lang w:val="ka-GE"/>
        </w:rPr>
        <w:t>მათ შორის გათვალისწინებულია მიწის რეგისტრაციის ხელშეწყობ</w:t>
      </w:r>
      <w:r w:rsidR="00914060">
        <w:rPr>
          <w:rFonts w:ascii="Sylfaen" w:hAnsi="Sylfaen"/>
          <w:sz w:val="22"/>
          <w:szCs w:val="22"/>
          <w:lang w:val="ka-GE"/>
        </w:rPr>
        <w:t>ის</w:t>
      </w:r>
      <w:r w:rsidRPr="000E3D7F">
        <w:rPr>
          <w:rFonts w:ascii="Sylfaen" w:hAnsi="Sylfaen"/>
          <w:sz w:val="22"/>
          <w:szCs w:val="22"/>
          <w:lang w:val="ka-GE"/>
        </w:rPr>
        <w:t xml:space="preserve"> </w:t>
      </w:r>
      <w:r w:rsidR="00FB6ABC">
        <w:rPr>
          <w:rFonts w:ascii="Sylfaen" w:hAnsi="Sylfaen"/>
          <w:sz w:val="22"/>
          <w:szCs w:val="22"/>
          <w:lang w:val="ka-GE"/>
        </w:rPr>
        <w:t xml:space="preserve"> მიზნით გათვალისწინებულია 30,0 მლნ ლარზე მეტი, პენიტენციური სისტემის მართვისთვის 161,0 მლნ ლარი</w:t>
      </w:r>
      <w:r>
        <w:rPr>
          <w:rFonts w:ascii="Sylfaen" w:hAnsi="Sylfaen"/>
          <w:sz w:val="22"/>
          <w:szCs w:val="22"/>
          <w:lang w:val="ka-GE"/>
        </w:rPr>
        <w:t xml:space="preserve">, ხოლო </w:t>
      </w:r>
      <w:r w:rsidRPr="000E3D7F">
        <w:rPr>
          <w:rFonts w:ascii="Sylfaen" w:hAnsi="Sylfaen"/>
          <w:sz w:val="22"/>
          <w:szCs w:val="22"/>
          <w:lang w:val="ka-GE"/>
        </w:rPr>
        <w:t>იუსტიციის სახლის მომსახურებათ</w:t>
      </w:r>
      <w:r>
        <w:rPr>
          <w:rFonts w:ascii="Sylfaen" w:hAnsi="Sylfaen"/>
          <w:sz w:val="22"/>
          <w:szCs w:val="22"/>
          <w:lang w:val="ka-GE"/>
        </w:rPr>
        <w:t>ა განვითარება და ხელმის</w:t>
      </w:r>
      <w:r w:rsidR="00914060">
        <w:rPr>
          <w:rFonts w:ascii="Sylfaen" w:hAnsi="Sylfaen"/>
          <w:sz w:val="22"/>
          <w:szCs w:val="22"/>
          <w:lang w:val="ka-GE"/>
        </w:rPr>
        <w:t>აწვდომობის პროგრამის დაფინანსებისათვის</w:t>
      </w:r>
      <w:r>
        <w:rPr>
          <w:rFonts w:ascii="Sylfaen" w:hAnsi="Sylfaen"/>
          <w:sz w:val="22"/>
          <w:szCs w:val="22"/>
          <w:lang w:val="ka-GE"/>
        </w:rPr>
        <w:t xml:space="preserve"> - 16.5 მლნ ლარის ოდენობით.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საგარეო</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1</w:t>
      </w:r>
      <w:r>
        <w:rPr>
          <w:rFonts w:ascii="Sylfaen" w:hAnsi="Sylfaen"/>
          <w:sz w:val="22"/>
          <w:szCs w:val="22"/>
          <w:lang w:val="ka-GE"/>
        </w:rPr>
        <w:t>56</w:t>
      </w:r>
      <w:r w:rsidRPr="000E3D7F">
        <w:rPr>
          <w:rFonts w:ascii="Sylfaen" w:hAnsi="Sylfaen"/>
          <w:sz w:val="22"/>
          <w:szCs w:val="22"/>
          <w:lang w:val="ka-GE"/>
        </w:rPr>
        <w:t>.0 მლნ ლარი</w:t>
      </w:r>
      <w:r>
        <w:rPr>
          <w:rFonts w:ascii="Sylfaen" w:hAnsi="Sylfaen"/>
          <w:sz w:val="22"/>
          <w:szCs w:val="22"/>
          <w:lang w:val="ka-GE"/>
        </w:rPr>
        <w:t>;</w:t>
      </w:r>
      <w:r w:rsidRPr="000E3D7F">
        <w:rPr>
          <w:rFonts w:ascii="Sylfaen" w:hAnsi="Sylfaen"/>
          <w:sz w:val="22"/>
          <w:szCs w:val="22"/>
          <w:lang w:val="ka-GE"/>
        </w:rPr>
        <w:t xml:space="preserve"> </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თავდაცვი</w:t>
      </w:r>
      <w:r w:rsidRPr="000E3D7F">
        <w:rPr>
          <w:rFonts w:ascii="Sylfaen" w:hAnsi="Sylfaen"/>
          <w:b/>
          <w:sz w:val="22"/>
          <w:szCs w:val="22"/>
          <w:lang w:val="ka-GE"/>
        </w:rPr>
        <w:t>ს სამინისტროსთვის</w:t>
      </w:r>
      <w:r>
        <w:rPr>
          <w:rFonts w:ascii="Sylfaen" w:hAnsi="Sylfaen"/>
          <w:sz w:val="22"/>
          <w:szCs w:val="22"/>
          <w:lang w:val="ka-GE"/>
        </w:rPr>
        <w:t xml:space="preserve"> გათვალისწინებულია</w:t>
      </w:r>
      <w:r w:rsidRPr="000E3D7F">
        <w:rPr>
          <w:rFonts w:ascii="Sylfaen" w:hAnsi="Sylfaen"/>
          <w:sz w:val="22"/>
          <w:szCs w:val="22"/>
          <w:lang w:val="ka-GE"/>
        </w:rPr>
        <w:t xml:space="preserve"> </w:t>
      </w:r>
      <w:r>
        <w:rPr>
          <w:rFonts w:ascii="Sylfaen" w:hAnsi="Sylfaen"/>
          <w:sz w:val="22"/>
          <w:szCs w:val="22"/>
          <w:lang w:val="ka-GE"/>
        </w:rPr>
        <w:t>90</w:t>
      </w:r>
      <w:r w:rsidRPr="000E3D7F">
        <w:rPr>
          <w:rFonts w:ascii="Sylfaen" w:hAnsi="Sylfaen"/>
          <w:sz w:val="22"/>
          <w:szCs w:val="22"/>
          <w:lang w:val="ka-GE"/>
        </w:rPr>
        <w:t>0.0 მლნ ლარი</w:t>
      </w:r>
      <w:r>
        <w:rPr>
          <w:rFonts w:ascii="Sylfaen" w:hAnsi="Sylfaen"/>
          <w:sz w:val="22"/>
          <w:szCs w:val="22"/>
          <w:lang w:val="ka-GE"/>
        </w:rPr>
        <w:t>;</w:t>
      </w:r>
    </w:p>
    <w:p w:rsidR="00FB6ABC" w:rsidRPr="00685C4F" w:rsidRDefault="00254AAA" w:rsidP="00D41B5E">
      <w:pPr>
        <w:spacing w:after="200"/>
        <w:jc w:val="both"/>
        <w:rPr>
          <w:rFonts w:ascii="Sylfaen" w:hAnsi="Sylfaen"/>
          <w:i/>
          <w:sz w:val="22"/>
          <w:szCs w:val="22"/>
          <w:lang w:val="ka-GE"/>
        </w:rPr>
      </w:pPr>
      <w:r w:rsidRPr="000E1E0D">
        <w:rPr>
          <w:rFonts w:ascii="Sylfaen" w:hAnsi="Sylfaen"/>
          <w:i/>
          <w:sz w:val="22"/>
          <w:szCs w:val="22"/>
          <w:lang w:val="ka-GE"/>
        </w:rPr>
        <w:t xml:space="preserve">ამასთან გასათვალისწინებლია, რომ </w:t>
      </w:r>
      <w:r w:rsidR="00FB6ABC" w:rsidRPr="000E1E0D">
        <w:rPr>
          <w:rFonts w:ascii="Sylfaen" w:hAnsi="Sylfaen"/>
          <w:i/>
          <w:sz w:val="22"/>
          <w:szCs w:val="22"/>
          <w:lang w:val="en-US"/>
        </w:rPr>
        <w:t>NATO</w:t>
      </w:r>
      <w:r w:rsidR="00FB6ABC" w:rsidRPr="000E1E0D">
        <w:rPr>
          <w:rFonts w:ascii="Sylfaen" w:hAnsi="Sylfaen"/>
          <w:i/>
          <w:sz w:val="22"/>
          <w:szCs w:val="22"/>
          <w:lang w:val="ka-GE"/>
        </w:rPr>
        <w:t>-ს ქვეყნების თავდაცვის ხარ</w:t>
      </w:r>
      <w:r w:rsidRPr="000E1E0D">
        <w:rPr>
          <w:rFonts w:ascii="Sylfaen" w:hAnsi="Sylfaen"/>
          <w:i/>
          <w:sz w:val="22"/>
          <w:szCs w:val="22"/>
          <w:lang w:val="ka-GE"/>
        </w:rPr>
        <w:t>ჯების კლ</w:t>
      </w:r>
      <w:r w:rsidR="00685C4F" w:rsidRPr="000E1E0D">
        <w:rPr>
          <w:rFonts w:ascii="Sylfaen" w:hAnsi="Sylfaen"/>
          <w:i/>
          <w:sz w:val="22"/>
          <w:szCs w:val="22"/>
          <w:lang w:val="ka-GE"/>
        </w:rPr>
        <w:t>ასიფიკატორის მიხედვით</w:t>
      </w:r>
      <w:r w:rsidR="00685C4F" w:rsidRPr="000E1E0D">
        <w:rPr>
          <w:rStyle w:val="FootnoteReference"/>
          <w:rFonts w:ascii="Sylfaen" w:hAnsi="Sylfaen"/>
          <w:i/>
          <w:sz w:val="22"/>
          <w:szCs w:val="22"/>
          <w:lang w:val="ka-GE"/>
        </w:rPr>
        <w:footnoteReference w:id="1"/>
      </w:r>
      <w:r w:rsidR="00685C4F" w:rsidRPr="000E1E0D">
        <w:rPr>
          <w:rFonts w:ascii="Sylfaen" w:hAnsi="Sylfaen"/>
          <w:i/>
          <w:sz w:val="22"/>
          <w:szCs w:val="22"/>
          <w:lang w:val="en-US"/>
        </w:rPr>
        <w:t xml:space="preserve"> </w:t>
      </w:r>
      <w:r w:rsidR="00685C4F" w:rsidRPr="000E1E0D">
        <w:rPr>
          <w:rFonts w:ascii="Sylfaen" w:hAnsi="Sylfaen"/>
          <w:i/>
          <w:sz w:val="22"/>
          <w:szCs w:val="22"/>
          <w:lang w:val="ka-GE"/>
        </w:rPr>
        <w:t xml:space="preserve">თავდაცვის მიმართულებით სახელმწიფო ბიუჯეტის შესაბამისი მხარჯავი დაწესებულებების მიერ მისამართი სახსრები </w:t>
      </w:r>
      <w:r w:rsidR="000E1E0D" w:rsidRPr="000E1E0D">
        <w:rPr>
          <w:rFonts w:ascii="Sylfaen" w:hAnsi="Sylfaen"/>
          <w:i/>
          <w:sz w:val="22"/>
          <w:szCs w:val="22"/>
          <w:lang w:val="ka-GE"/>
        </w:rPr>
        <w:t>(შინაგანი ჯარის და საზღვრის დაცვის პერსონალის ხარჯების, საპენსიო შენატანების, თავდაცვის ძალებიდან დათხოვნილ პირთა კომ</w:t>
      </w:r>
      <w:r w:rsidR="00D41B5E">
        <w:rPr>
          <w:rFonts w:ascii="Sylfaen" w:hAnsi="Sylfaen"/>
          <w:i/>
          <w:sz w:val="22"/>
          <w:szCs w:val="22"/>
          <w:lang w:val="ka-GE"/>
        </w:rPr>
        <w:t>პ</w:t>
      </w:r>
      <w:r w:rsidR="000E1E0D" w:rsidRPr="000E1E0D">
        <w:rPr>
          <w:rFonts w:ascii="Sylfaen" w:hAnsi="Sylfaen"/>
          <w:i/>
          <w:sz w:val="22"/>
          <w:szCs w:val="22"/>
          <w:lang w:val="ka-GE"/>
        </w:rPr>
        <w:t xml:space="preserve">ენსაციების და სხვა </w:t>
      </w:r>
      <w:r w:rsidR="000E1E0D" w:rsidRPr="000E1E0D">
        <w:rPr>
          <w:rFonts w:ascii="Sylfaen" w:hAnsi="Sylfaen"/>
          <w:i/>
          <w:sz w:val="22"/>
          <w:szCs w:val="22"/>
          <w:lang w:val="en-US"/>
        </w:rPr>
        <w:t>NATO-</w:t>
      </w:r>
      <w:r w:rsidR="000E1E0D" w:rsidRPr="000E1E0D">
        <w:rPr>
          <w:rFonts w:ascii="Sylfaen" w:hAnsi="Sylfaen"/>
          <w:i/>
          <w:sz w:val="22"/>
          <w:szCs w:val="22"/>
          <w:lang w:val="ka-GE"/>
        </w:rPr>
        <w:t xml:space="preserve">ს კლასიფიკატორით განსაზღვრული შესაბამისი ხარჯების გათვალისწინებით) აღწევს 1100.0 მლნ ლარს, რაც 2021 წლისათვის პროგნოზირებული </w:t>
      </w:r>
      <w:r w:rsidR="00685C4F" w:rsidRPr="000E1E0D">
        <w:rPr>
          <w:rFonts w:ascii="Sylfaen" w:hAnsi="Sylfaen"/>
          <w:i/>
          <w:sz w:val="22"/>
          <w:szCs w:val="22"/>
          <w:lang w:val="ka-GE"/>
        </w:rPr>
        <w:t>მშპ-ის 2%</w:t>
      </w:r>
      <w:r w:rsidR="000E1E0D" w:rsidRPr="000E1E0D">
        <w:rPr>
          <w:rFonts w:ascii="Sylfaen" w:hAnsi="Sylfaen"/>
          <w:i/>
          <w:sz w:val="22"/>
          <w:szCs w:val="22"/>
          <w:lang w:val="ka-GE"/>
        </w:rPr>
        <w:t>-ს შეადგენს.</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შინაგან</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7</w:t>
      </w:r>
      <w:r>
        <w:rPr>
          <w:rFonts w:ascii="Sylfaen" w:hAnsi="Sylfaen"/>
          <w:sz w:val="22"/>
          <w:szCs w:val="22"/>
          <w:lang w:val="ka-GE"/>
        </w:rPr>
        <w:t>90</w:t>
      </w:r>
      <w:r w:rsidRPr="000E3D7F">
        <w:rPr>
          <w:rFonts w:ascii="Sylfaen" w:hAnsi="Sylfaen"/>
          <w:sz w:val="22"/>
          <w:szCs w:val="22"/>
          <w:lang w:val="ka-GE"/>
        </w:rPr>
        <w:t xml:space="preserve">.0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სამსახურისთვის</w:t>
      </w:r>
      <w:r w:rsidRPr="000E3D7F">
        <w:rPr>
          <w:rFonts w:ascii="Sylfaen" w:hAnsi="Sylfaen"/>
          <w:sz w:val="22"/>
          <w:szCs w:val="22"/>
          <w:lang w:val="ka-GE"/>
        </w:rPr>
        <w:t xml:space="preserve"> გათვალისწინებულია 137.5 მლნ ლარი;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პროკურატურისთვის</w:t>
      </w:r>
      <w:r w:rsidRPr="000E3D7F">
        <w:rPr>
          <w:rFonts w:ascii="Sylfaen" w:hAnsi="Sylfaen"/>
          <w:sz w:val="22"/>
          <w:szCs w:val="22"/>
          <w:lang w:val="ka-GE"/>
        </w:rPr>
        <w:t xml:space="preserve"> გათვალისწინებულია 41.</w:t>
      </w:r>
      <w:r w:rsidR="00A338C0">
        <w:rPr>
          <w:rFonts w:ascii="Sylfaen" w:hAnsi="Sylfaen"/>
          <w:sz w:val="22"/>
          <w:szCs w:val="22"/>
          <w:lang w:val="ka-GE"/>
        </w:rPr>
        <w:t>4</w:t>
      </w:r>
      <w:r w:rsidRPr="000E3D7F">
        <w:rPr>
          <w:rFonts w:ascii="Sylfaen" w:hAnsi="Sylfaen"/>
          <w:sz w:val="22"/>
          <w:szCs w:val="22"/>
          <w:lang w:val="ka-GE"/>
        </w:rPr>
        <w:t xml:space="preserve"> მლნ ლარი</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დაცვის</w:t>
      </w:r>
      <w:r w:rsidRPr="000E3D7F">
        <w:rPr>
          <w:rFonts w:ascii="Sylfaen" w:hAnsi="Sylfaen"/>
          <w:b/>
          <w:sz w:val="22"/>
          <w:szCs w:val="22"/>
          <w:lang w:val="ka-GE"/>
        </w:rPr>
        <w:t xml:space="preserve"> </w:t>
      </w:r>
      <w:r w:rsidRPr="000E3D7F">
        <w:rPr>
          <w:rFonts w:ascii="Sylfaen" w:hAnsi="Sylfaen" w:cs="Sylfaen"/>
          <w:b/>
          <w:sz w:val="22"/>
          <w:szCs w:val="22"/>
          <w:lang w:val="ka-GE"/>
        </w:rPr>
        <w:t>სპეციალური</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w:t>
      </w:r>
      <w:r w:rsidRPr="000E3D7F">
        <w:rPr>
          <w:rFonts w:ascii="Sylfaen" w:hAnsi="Sylfaen" w:cs="Sylfaen"/>
          <w:sz w:val="22"/>
          <w:szCs w:val="22"/>
          <w:lang w:val="ka-GE"/>
        </w:rPr>
        <w:t>გათვალისწინებულია</w:t>
      </w:r>
      <w:r w:rsidRPr="000E3D7F">
        <w:rPr>
          <w:rFonts w:ascii="Sylfaen" w:hAnsi="Sylfaen"/>
          <w:sz w:val="22"/>
          <w:szCs w:val="22"/>
          <w:lang w:val="ka-GE"/>
        </w:rPr>
        <w:t xml:space="preserve"> </w:t>
      </w:r>
      <w:r w:rsidR="00A338C0">
        <w:rPr>
          <w:rFonts w:ascii="Sylfaen" w:hAnsi="Sylfaen"/>
          <w:sz w:val="22"/>
          <w:szCs w:val="22"/>
          <w:lang w:val="ka-GE"/>
        </w:rPr>
        <w:t>60.0</w:t>
      </w:r>
      <w:r w:rsidRPr="000E3D7F">
        <w:rPr>
          <w:rFonts w:ascii="Sylfaen" w:hAnsi="Sylfaen"/>
          <w:sz w:val="22"/>
          <w:szCs w:val="22"/>
          <w:lang w:val="ka-GE"/>
        </w:rPr>
        <w:t xml:space="preserve"> </w:t>
      </w:r>
      <w:r w:rsidRPr="000E3D7F">
        <w:rPr>
          <w:rFonts w:ascii="Sylfaen" w:hAnsi="Sylfaen" w:cs="Sylfaen"/>
          <w:sz w:val="22"/>
          <w:szCs w:val="22"/>
          <w:lang w:val="ka-GE"/>
        </w:rPr>
        <w:t>მლნ</w:t>
      </w:r>
      <w:r w:rsidRPr="000E3D7F">
        <w:rPr>
          <w:rFonts w:ascii="Sylfaen" w:hAnsi="Sylfaen"/>
          <w:sz w:val="22"/>
          <w:szCs w:val="22"/>
          <w:lang w:val="ka-GE"/>
        </w:rPr>
        <w:t xml:space="preserve"> </w:t>
      </w:r>
      <w:r w:rsidRPr="000E3D7F">
        <w:rPr>
          <w:rFonts w:ascii="Sylfaen" w:hAnsi="Sylfaen" w:cs="Sylfaen"/>
          <w:sz w:val="22"/>
          <w:szCs w:val="22"/>
          <w:lang w:val="ka-GE"/>
        </w:rPr>
        <w:t>ლარი</w:t>
      </w:r>
      <w:r w:rsidRPr="000E3D7F">
        <w:rPr>
          <w:rFonts w:ascii="Sylfaen" w:hAnsi="Sylfaen"/>
          <w:sz w:val="22"/>
          <w:szCs w:val="22"/>
          <w:lang w:val="ka-GE"/>
        </w:rPr>
        <w:t xml:space="preserve">; </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სახალხო</w:t>
      </w:r>
      <w:r w:rsidRPr="000E3D7F">
        <w:rPr>
          <w:rFonts w:ascii="Sylfaen" w:hAnsi="Sylfaen"/>
          <w:b/>
          <w:sz w:val="22"/>
          <w:szCs w:val="22"/>
          <w:lang w:val="ka-GE"/>
        </w:rPr>
        <w:t xml:space="preserve"> </w:t>
      </w:r>
      <w:r w:rsidRPr="000E3D7F">
        <w:rPr>
          <w:rFonts w:ascii="Sylfaen" w:hAnsi="Sylfaen" w:cs="Sylfaen"/>
          <w:b/>
          <w:sz w:val="22"/>
          <w:szCs w:val="22"/>
          <w:lang w:val="ka-GE"/>
        </w:rPr>
        <w:t>დამცველის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აპარატისთვის</w:t>
      </w:r>
      <w:r w:rsidRPr="000E3D7F">
        <w:rPr>
          <w:rFonts w:ascii="Sylfaen" w:hAnsi="Sylfaen"/>
          <w:sz w:val="22"/>
          <w:szCs w:val="22"/>
          <w:lang w:val="ka-GE"/>
        </w:rPr>
        <w:t xml:space="preserve"> გათვალისწინებულია 8.</w:t>
      </w:r>
      <w:r w:rsidR="00A338C0">
        <w:rPr>
          <w:rFonts w:ascii="Sylfaen" w:hAnsi="Sylfaen"/>
          <w:sz w:val="22"/>
          <w:szCs w:val="22"/>
          <w:lang w:val="ka-GE"/>
        </w:rPr>
        <w:t>8</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იურიდიული</w:t>
      </w:r>
      <w:r w:rsidRPr="000E3D7F">
        <w:rPr>
          <w:rFonts w:ascii="Sylfaen" w:hAnsi="Sylfaen"/>
          <w:b/>
          <w:sz w:val="22"/>
          <w:szCs w:val="22"/>
          <w:lang w:val="ka-GE"/>
        </w:rPr>
        <w:t xml:space="preserve"> </w:t>
      </w:r>
      <w:r w:rsidRPr="000E3D7F">
        <w:rPr>
          <w:rFonts w:ascii="Sylfaen" w:hAnsi="Sylfaen" w:cs="Sylfaen"/>
          <w:b/>
          <w:sz w:val="22"/>
          <w:szCs w:val="22"/>
          <w:lang w:val="ka-GE"/>
        </w:rPr>
        <w:t>დახმარების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w:t>
      </w:r>
      <w:r w:rsidR="00A338C0">
        <w:rPr>
          <w:rFonts w:ascii="Sylfaen" w:hAnsi="Sylfaen"/>
          <w:sz w:val="22"/>
          <w:szCs w:val="22"/>
          <w:lang w:val="ka-GE"/>
        </w:rPr>
        <w:t>7.3</w:t>
      </w:r>
      <w:r w:rsidRPr="000E3D7F">
        <w:rPr>
          <w:rFonts w:ascii="Sylfaen" w:hAnsi="Sylfaen"/>
          <w:sz w:val="22"/>
          <w:szCs w:val="22"/>
          <w:lang w:val="ka-GE"/>
        </w:rPr>
        <w:t xml:space="preserve"> მლნ ლარი</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ინსპექტორის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8</w:t>
      </w:r>
      <w:r w:rsidR="00A338C0">
        <w:rPr>
          <w:rFonts w:ascii="Sylfaen" w:hAnsi="Sylfaen"/>
          <w:sz w:val="22"/>
          <w:szCs w:val="22"/>
          <w:lang w:val="ka-GE"/>
        </w:rPr>
        <w:t>.0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სსიპ</w:t>
      </w:r>
      <w:r w:rsidRPr="000E3D7F">
        <w:rPr>
          <w:rFonts w:ascii="Sylfaen" w:hAnsi="Sylfaen"/>
          <w:b/>
          <w:sz w:val="22"/>
          <w:szCs w:val="22"/>
          <w:lang w:val="ka-GE"/>
        </w:rPr>
        <w:t xml:space="preserve"> - </w:t>
      </w:r>
      <w:r w:rsidRPr="000E3D7F">
        <w:rPr>
          <w:rFonts w:ascii="Sylfaen" w:hAnsi="Sylfaen" w:cs="Sylfaen"/>
          <w:b/>
          <w:sz w:val="22"/>
          <w:szCs w:val="22"/>
          <w:lang w:val="ka-GE"/>
        </w:rPr>
        <w:t>ახალგაზრდობის</w:t>
      </w:r>
      <w:r w:rsidRPr="000E3D7F">
        <w:rPr>
          <w:rFonts w:ascii="Sylfaen" w:hAnsi="Sylfaen"/>
          <w:b/>
          <w:sz w:val="22"/>
          <w:szCs w:val="22"/>
          <w:lang w:val="ka-GE"/>
        </w:rPr>
        <w:t xml:space="preserve"> </w:t>
      </w:r>
      <w:r w:rsidRPr="000E3D7F">
        <w:rPr>
          <w:rFonts w:ascii="Sylfaen" w:hAnsi="Sylfaen" w:cs="Sylfaen"/>
          <w:b/>
          <w:sz w:val="22"/>
          <w:szCs w:val="22"/>
          <w:lang w:val="ka-GE"/>
        </w:rPr>
        <w:t>სააგენტოსთვის</w:t>
      </w:r>
      <w:r w:rsidRPr="000E3D7F">
        <w:rPr>
          <w:rFonts w:ascii="Sylfaen" w:hAnsi="Sylfaen"/>
          <w:sz w:val="22"/>
          <w:szCs w:val="22"/>
          <w:lang w:val="ka-GE"/>
        </w:rPr>
        <w:t xml:space="preserve"> გათვალისწინებულია </w:t>
      </w:r>
      <w:r w:rsidR="00A338C0">
        <w:rPr>
          <w:rFonts w:ascii="Sylfaen" w:hAnsi="Sylfaen"/>
          <w:sz w:val="22"/>
          <w:szCs w:val="22"/>
          <w:lang w:val="ka-GE"/>
        </w:rPr>
        <w:t>3.5</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ეროვნული</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საბჭოს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w:t>
      </w:r>
      <w:r w:rsidRPr="000E3D7F">
        <w:rPr>
          <w:rFonts w:ascii="Sylfaen" w:hAnsi="Sylfaen"/>
          <w:sz w:val="22"/>
          <w:szCs w:val="22"/>
          <w:lang w:val="ka-GE"/>
        </w:rPr>
        <w:t xml:space="preserve"> დაფინანსება შეადგენს </w:t>
      </w:r>
      <w:r w:rsidR="00A338C0">
        <w:rPr>
          <w:rFonts w:ascii="Sylfaen" w:hAnsi="Sylfaen"/>
          <w:sz w:val="22"/>
          <w:szCs w:val="22"/>
          <w:lang w:val="ka-GE"/>
        </w:rPr>
        <w:t>2.5</w:t>
      </w:r>
      <w:r w:rsidRPr="000E3D7F">
        <w:rPr>
          <w:rFonts w:ascii="Sylfaen" w:hAnsi="Sylfaen"/>
          <w:sz w:val="22"/>
          <w:szCs w:val="22"/>
          <w:lang w:val="ka-GE"/>
        </w:rPr>
        <w:t xml:space="preserve"> მლნ ლარს.</w:t>
      </w:r>
    </w:p>
    <w:p w:rsidR="00A338C0" w:rsidRPr="00A338C0" w:rsidRDefault="00A338C0" w:rsidP="00D41B5E">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b/>
          <w:sz w:val="22"/>
          <w:szCs w:val="22"/>
          <w:lang w:val="ka-GE"/>
        </w:rPr>
        <w:t>საერთო</w:t>
      </w:r>
      <w:r>
        <w:rPr>
          <w:rFonts w:ascii="Sylfaen" w:hAnsi="Sylfaen"/>
          <w:b/>
          <w:sz w:val="22"/>
          <w:szCs w:val="22"/>
          <w:lang w:val="ka-GE"/>
        </w:rPr>
        <w:t>-</w:t>
      </w:r>
      <w:r w:rsidRPr="00F76C2D">
        <w:rPr>
          <w:rFonts w:ascii="Sylfaen" w:hAnsi="Sylfaen"/>
          <w:b/>
          <w:sz w:val="22"/>
          <w:szCs w:val="22"/>
          <w:lang w:val="ka-GE"/>
        </w:rPr>
        <w:t xml:space="preserve">სახელმწიფოებრივი </w:t>
      </w:r>
      <w:r w:rsidRPr="000941AC">
        <w:rPr>
          <w:rFonts w:ascii="Sylfaen" w:hAnsi="Sylfaen"/>
          <w:b/>
          <w:sz w:val="22"/>
          <w:szCs w:val="22"/>
          <w:lang w:val="ka-GE"/>
        </w:rPr>
        <w:t xml:space="preserve">მნიშვნელობის გადასახდელების </w:t>
      </w:r>
      <w:r w:rsidRPr="00A338C0">
        <w:rPr>
          <w:rFonts w:ascii="Sylfaen" w:hAnsi="Sylfaen"/>
          <w:sz w:val="22"/>
          <w:szCs w:val="22"/>
          <w:lang w:val="ka-GE"/>
        </w:rPr>
        <w:t>მთლიანი მოცუ</w:t>
      </w:r>
      <w:r w:rsidR="00215CAF">
        <w:rPr>
          <w:rFonts w:ascii="Sylfaen" w:hAnsi="Sylfaen"/>
          <w:sz w:val="22"/>
          <w:szCs w:val="22"/>
          <w:lang w:val="ka-GE"/>
        </w:rPr>
        <w:t>ლობა შეადგენს 4 390.7  მლნ ლარს</w:t>
      </w:r>
      <w:r w:rsidRPr="00A338C0">
        <w:rPr>
          <w:rFonts w:ascii="Sylfaen" w:hAnsi="Sylfaen"/>
          <w:sz w:val="22"/>
          <w:szCs w:val="22"/>
          <w:lang w:val="ka-GE"/>
        </w:rPr>
        <w:t>:</w:t>
      </w:r>
    </w:p>
    <w:p w:rsidR="00A338C0" w:rsidRPr="00FB6ABC"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FB6ABC">
        <w:rPr>
          <w:rFonts w:ascii="Sylfaen" w:hAnsi="Sylfaen"/>
          <w:sz w:val="22"/>
          <w:szCs w:val="22"/>
          <w:lang w:val="ka-GE"/>
        </w:rPr>
        <w:t>საგარეო სახელმწიფო ვალდებულებების მომსახურება და დაფარვა - 2 923.0 მლნ ლარი</w:t>
      </w:r>
      <w:r w:rsidR="00215CAF" w:rsidRPr="00FB6ABC">
        <w:rPr>
          <w:rFonts w:ascii="Sylfaen" w:hAnsi="Sylfaen"/>
          <w:sz w:val="22"/>
          <w:szCs w:val="22"/>
          <w:lang w:val="ka-GE"/>
        </w:rPr>
        <w:t>, მათ შორის გათვალისწინებულია ევრობონდის დაფარვის ხარჯები</w:t>
      </w:r>
      <w:r w:rsidRPr="00FB6ABC">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საშინაო სახელმწიფო ვალდებულებების მომსახურება და დაფარვა - 600.0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მთავრობის სარეზერვო ფონდი - 50.0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 - 10.0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რეგიონებში განსახორციელებელი პროექტების ფონდი - 380.0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მაღალმთიანი დასახლებების განვითარების ფონდი - 20.0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დაგროვებითი საპენსიო სქემის თანადაფინანსება - 220.0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- 15.0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Pr>
          <w:rFonts w:ascii="Sylfaen" w:hAnsi="Sylfaen"/>
          <w:sz w:val="22"/>
          <w:szCs w:val="22"/>
          <w:lang w:val="ka-GE"/>
        </w:rPr>
        <w:t>თვის გათვალისწინებულია 121.8 მლნ ლარამდე. მათ შორის:</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ბათუმში კომუნალური ინფრასტრუქტურის დაწესებულებათა რეაბილიტაცია - IV ფაზა (KfW)</w:t>
      </w:r>
      <w:r>
        <w:rPr>
          <w:rFonts w:ascii="Sylfaen" w:hAnsi="Sylfaen"/>
          <w:sz w:val="22"/>
          <w:szCs w:val="22"/>
          <w:lang w:val="ka-GE"/>
        </w:rPr>
        <w:t xml:space="preserve"> – 40.0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ბათუმში კომუნალური ინფრასტრუქტურის დაწესებულებათა რეაბილიტაცია - III ფაზა (EU, KfW)</w:t>
      </w:r>
      <w:r w:rsidR="00A142C8">
        <w:rPr>
          <w:rFonts w:ascii="Sylfaen" w:hAnsi="Sylfaen"/>
          <w:sz w:val="22"/>
          <w:szCs w:val="22"/>
          <w:lang w:val="ka-GE"/>
        </w:rPr>
        <w:t xml:space="preserve"> – 3.</w:t>
      </w:r>
      <w:r>
        <w:rPr>
          <w:rFonts w:ascii="Sylfaen" w:hAnsi="Sylfaen"/>
          <w:sz w:val="22"/>
          <w:szCs w:val="22"/>
          <w:lang w:val="ka-GE"/>
        </w:rPr>
        <w:t>3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მყარი ნარჩენების პროექტი (EBRD, SIDA)</w:t>
      </w:r>
      <w:r>
        <w:rPr>
          <w:rFonts w:ascii="Sylfaen" w:hAnsi="Sylfaen"/>
          <w:sz w:val="22"/>
          <w:szCs w:val="22"/>
          <w:lang w:val="ka-GE"/>
        </w:rPr>
        <w:t xml:space="preserve"> – 6.4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ბათუმის ავტობუსების პროექტი (E5P, EBRD)</w:t>
      </w:r>
      <w:r>
        <w:rPr>
          <w:rFonts w:ascii="Sylfaen" w:hAnsi="Sylfaen"/>
          <w:sz w:val="22"/>
          <w:szCs w:val="22"/>
          <w:lang w:val="ka-GE"/>
        </w:rPr>
        <w:t xml:space="preserve"> – 4.8 მლნ ლარზე მეტი;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მყარი ნარჩენების მართვის პროექტი (EBRD)</w:t>
      </w:r>
      <w:r>
        <w:rPr>
          <w:rFonts w:ascii="Sylfaen" w:hAnsi="Sylfaen"/>
          <w:sz w:val="22"/>
          <w:szCs w:val="22"/>
          <w:lang w:val="ka-GE"/>
        </w:rPr>
        <w:t xml:space="preserve"> – 30.0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მეტროს პროექტი (EBRD)</w:t>
      </w:r>
      <w:r>
        <w:rPr>
          <w:rFonts w:ascii="Sylfaen" w:hAnsi="Sylfaen"/>
          <w:sz w:val="22"/>
          <w:szCs w:val="22"/>
          <w:lang w:val="ka-GE"/>
        </w:rPr>
        <w:t xml:space="preserve"> – 25.0 მლნ ლარი;</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სოფლების წყალმომარაგებისა და წყალარინების პროგრამა, საქართველო (EU, KfW)</w:t>
      </w:r>
      <w:r>
        <w:rPr>
          <w:rFonts w:ascii="Sylfaen" w:hAnsi="Sylfaen"/>
          <w:sz w:val="22"/>
          <w:szCs w:val="22"/>
          <w:lang w:val="ka-GE"/>
        </w:rPr>
        <w:t xml:space="preserve"> – 12.3 მლნ ლარი;</w:t>
      </w:r>
    </w:p>
    <w:p w:rsidR="00A338C0" w:rsidRPr="005C6FC8"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141C5A" w:rsidRPr="005C6FC8">
        <w:rPr>
          <w:rFonts w:ascii="Sylfaen" w:hAnsi="Sylfaen"/>
          <w:sz w:val="22"/>
          <w:szCs w:val="22"/>
          <w:lang w:val="ka-GE"/>
        </w:rPr>
        <w:t>40.0 მლნ ლარი</w:t>
      </w:r>
      <w:r w:rsidR="00141C5A" w:rsidRPr="005C6FC8">
        <w:rPr>
          <w:rFonts w:ascii="Sylfaen" w:hAnsi="Sylfaen"/>
          <w:sz w:val="22"/>
          <w:szCs w:val="22"/>
          <w:lang w:val="en-US"/>
        </w:rPr>
        <w:t>.</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141C5A" w:rsidRPr="005C6FC8" w:rsidRDefault="00141C5A" w:rsidP="00D41B5E">
      <w:pPr>
        <w:pStyle w:val="BodyText"/>
        <w:tabs>
          <w:tab w:val="left" w:pos="720"/>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1 031.7 მლნ ლარის (დღგ-ის 19%) ოდენობით და ნაწილდება საქართველოს საბიუჯეტო კოდექსით დადგენილი წესით. </w:t>
      </w:r>
    </w:p>
    <w:p w:rsidR="00141C5A" w:rsidRPr="005C6FC8"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Pr="005C6FC8" w:rsidRDefault="00930707"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დამატებული ღირებულების გადასახადის (</w:t>
      </w:r>
      <w:r w:rsidR="00141C5A" w:rsidRPr="005C6FC8">
        <w:rPr>
          <w:rFonts w:ascii="Sylfaen" w:hAnsi="Sylfaen"/>
          <w:sz w:val="22"/>
          <w:szCs w:val="22"/>
          <w:lang w:val="ka-GE"/>
        </w:rPr>
        <w:t>დღგ</w:t>
      </w:r>
      <w:r>
        <w:rPr>
          <w:rFonts w:ascii="Sylfaen" w:hAnsi="Sylfaen"/>
          <w:sz w:val="22"/>
          <w:szCs w:val="22"/>
          <w:lang w:val="ka-GE"/>
        </w:rPr>
        <w:t>)</w:t>
      </w:r>
      <w:r w:rsidR="00141C5A" w:rsidRPr="005C6FC8">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413"/>
        <w:gridCol w:w="2827"/>
      </w:tblGrid>
      <w:tr w:rsidR="005C6FC8" w:rsidRPr="005C6FC8" w:rsidTr="00930707">
        <w:trPr>
          <w:trHeight w:val="113"/>
          <w:tblHeader/>
        </w:trPr>
        <w:tc>
          <w:tcPr>
            <w:tcW w:w="2357" w:type="pct"/>
            <w:vMerge w:val="restart"/>
            <w:shd w:val="clear" w:color="auto" w:fill="auto"/>
            <w:vAlign w:val="center"/>
            <w:hideMark/>
          </w:tcPr>
          <w:p w:rsidR="005C6FC8" w:rsidRPr="005C6FC8" w:rsidRDefault="005C6FC8" w:rsidP="00D41B5E">
            <w:pPr>
              <w:jc w:val="center"/>
              <w:rPr>
                <w:rFonts w:ascii="Sylfaen" w:hAnsi="Sylfaen" w:cs="Calibri"/>
                <w:b/>
                <w:bCs/>
                <w:color w:val="000000"/>
                <w:sz w:val="18"/>
                <w:szCs w:val="22"/>
                <w:lang w:val="en-US" w:eastAsia="en-US"/>
              </w:rPr>
            </w:pPr>
            <w:bookmarkStart w:id="0" w:name="RANGE!B2:D68"/>
            <w:r w:rsidRPr="005C6FC8">
              <w:rPr>
                <w:rFonts w:ascii="Sylfaen" w:hAnsi="Sylfaen" w:cs="Calibri"/>
                <w:b/>
                <w:bCs/>
                <w:color w:val="000000"/>
                <w:sz w:val="18"/>
                <w:szCs w:val="22"/>
              </w:rPr>
              <w:t>მუნიციპალიტეტების დასახელება</w:t>
            </w:r>
            <w:bookmarkEnd w:id="0"/>
          </w:p>
        </w:tc>
        <w:tc>
          <w:tcPr>
            <w:tcW w:w="2643" w:type="pct"/>
            <w:gridSpan w:val="2"/>
            <w:shd w:val="clear" w:color="auto" w:fill="auto"/>
            <w:vAlign w:val="center"/>
            <w:hideMark/>
          </w:tcPr>
          <w:p w:rsidR="005C6FC8" w:rsidRPr="005C6FC8" w:rsidRDefault="005C6FC8" w:rsidP="00D41B5E">
            <w:pPr>
              <w:jc w:val="center"/>
              <w:rPr>
                <w:rFonts w:ascii="Calibri" w:hAnsi="Calibri" w:cs="Calibri"/>
                <w:b/>
                <w:bCs/>
                <w:color w:val="000000"/>
                <w:sz w:val="18"/>
                <w:szCs w:val="22"/>
              </w:rPr>
            </w:pPr>
            <w:r w:rsidRPr="005C6FC8">
              <w:rPr>
                <w:rFonts w:ascii="Calibri" w:hAnsi="Calibri" w:cs="Calibri"/>
                <w:b/>
                <w:bCs/>
                <w:color w:val="000000"/>
                <w:sz w:val="18"/>
                <w:szCs w:val="22"/>
              </w:rPr>
              <w:t xml:space="preserve"> </w:t>
            </w:r>
            <w:r w:rsidRPr="005C6FC8">
              <w:rPr>
                <w:rFonts w:ascii="Sylfaen" w:hAnsi="Sylfaen" w:cs="Calibri"/>
                <w:b/>
                <w:bCs/>
                <w:color w:val="000000"/>
                <w:sz w:val="18"/>
                <w:szCs w:val="22"/>
              </w:rPr>
              <w:t>დამატებული</w:t>
            </w:r>
            <w:r w:rsidRPr="005C6FC8">
              <w:rPr>
                <w:rFonts w:ascii="Calibri" w:hAnsi="Calibri" w:cs="Calibri"/>
                <w:b/>
                <w:bCs/>
                <w:color w:val="000000"/>
                <w:sz w:val="18"/>
                <w:szCs w:val="22"/>
              </w:rPr>
              <w:t xml:space="preserve"> </w:t>
            </w:r>
            <w:r w:rsidRPr="005C6FC8">
              <w:rPr>
                <w:rFonts w:ascii="Sylfaen" w:hAnsi="Sylfaen" w:cs="Calibri"/>
                <w:b/>
                <w:bCs/>
                <w:color w:val="000000"/>
                <w:sz w:val="18"/>
                <w:szCs w:val="22"/>
              </w:rPr>
              <w:t>ღირებულების</w:t>
            </w:r>
            <w:r w:rsidRPr="005C6FC8">
              <w:rPr>
                <w:rFonts w:ascii="Calibri" w:hAnsi="Calibri" w:cs="Calibri"/>
                <w:b/>
                <w:bCs/>
                <w:color w:val="000000"/>
                <w:sz w:val="18"/>
                <w:szCs w:val="22"/>
              </w:rPr>
              <w:t xml:space="preserve"> </w:t>
            </w:r>
            <w:r w:rsidRPr="005C6FC8">
              <w:rPr>
                <w:rFonts w:ascii="Sylfaen" w:hAnsi="Sylfaen" w:cs="Calibri"/>
                <w:b/>
                <w:bCs/>
                <w:color w:val="000000"/>
                <w:sz w:val="18"/>
                <w:szCs w:val="22"/>
              </w:rPr>
              <w:t>გადასახადის</w:t>
            </w:r>
            <w:r w:rsidRPr="005C6FC8">
              <w:rPr>
                <w:rFonts w:ascii="Calibri" w:hAnsi="Calibri" w:cs="Calibri"/>
                <w:b/>
                <w:bCs/>
                <w:color w:val="000000"/>
                <w:sz w:val="18"/>
                <w:szCs w:val="22"/>
              </w:rPr>
              <w:t xml:space="preserve"> </w:t>
            </w:r>
            <w:r w:rsidR="00930707">
              <w:rPr>
                <w:rFonts w:ascii="Sylfaen" w:hAnsi="Sylfaen" w:cs="Calibri"/>
                <w:b/>
                <w:bCs/>
                <w:color w:val="000000"/>
                <w:sz w:val="18"/>
                <w:szCs w:val="22"/>
                <w:lang w:val="ka-GE"/>
              </w:rPr>
              <w:t xml:space="preserve">(დღგ) </w:t>
            </w:r>
            <w:r w:rsidRPr="005C6FC8">
              <w:rPr>
                <w:rFonts w:ascii="Sylfaen" w:hAnsi="Sylfaen" w:cs="Calibri"/>
                <w:b/>
                <w:bCs/>
                <w:color w:val="000000"/>
                <w:sz w:val="18"/>
                <w:szCs w:val="22"/>
              </w:rPr>
              <w:t>განაწილება</w:t>
            </w:r>
          </w:p>
        </w:tc>
      </w:tr>
      <w:tr w:rsidR="005C6FC8" w:rsidRPr="005C6FC8" w:rsidTr="00930707">
        <w:trPr>
          <w:trHeight w:val="113"/>
        </w:trPr>
        <w:tc>
          <w:tcPr>
            <w:tcW w:w="2357" w:type="pct"/>
            <w:vMerge/>
            <w:vAlign w:val="center"/>
            <w:hideMark/>
          </w:tcPr>
          <w:p w:rsidR="005C6FC8" w:rsidRPr="005C6FC8" w:rsidRDefault="005C6FC8" w:rsidP="00D41B5E">
            <w:pPr>
              <w:rPr>
                <w:rFonts w:ascii="Sylfaen" w:hAnsi="Sylfaen" w:cs="Calibri"/>
                <w:b/>
                <w:bCs/>
                <w:color w:val="000000"/>
                <w:sz w:val="18"/>
                <w:szCs w:val="22"/>
              </w:rPr>
            </w:pPr>
          </w:p>
        </w:tc>
        <w:tc>
          <w:tcPr>
            <w:tcW w:w="1217" w:type="pct"/>
            <w:shd w:val="clear" w:color="auto" w:fill="auto"/>
            <w:vAlign w:val="center"/>
            <w:hideMark/>
          </w:tcPr>
          <w:p w:rsidR="005C6FC8" w:rsidRPr="005C6FC8" w:rsidRDefault="005C6FC8" w:rsidP="00D41B5E">
            <w:pPr>
              <w:jc w:val="center"/>
              <w:rPr>
                <w:rFonts w:ascii="Sylfaen" w:hAnsi="Sylfaen" w:cs="Calibri"/>
                <w:b/>
                <w:bCs/>
                <w:color w:val="000000"/>
                <w:sz w:val="18"/>
                <w:szCs w:val="22"/>
              </w:rPr>
            </w:pPr>
            <w:r w:rsidRPr="005C6FC8">
              <w:rPr>
                <w:rFonts w:ascii="Sylfaen" w:hAnsi="Sylfaen" w:cs="Calibri"/>
                <w:b/>
                <w:bCs/>
                <w:color w:val="000000"/>
                <w:sz w:val="18"/>
                <w:szCs w:val="22"/>
              </w:rPr>
              <w:t xml:space="preserve"> დღგ-ის 19%-ის განაწილება</w:t>
            </w:r>
          </w:p>
        </w:tc>
        <w:tc>
          <w:tcPr>
            <w:tcW w:w="1426" w:type="pct"/>
            <w:shd w:val="clear" w:color="auto" w:fill="auto"/>
            <w:vAlign w:val="center"/>
            <w:hideMark/>
          </w:tcPr>
          <w:p w:rsidR="005C6FC8" w:rsidRPr="005C6FC8" w:rsidRDefault="005C6FC8" w:rsidP="00D41B5E">
            <w:pPr>
              <w:jc w:val="center"/>
              <w:rPr>
                <w:rFonts w:ascii="Sylfaen" w:hAnsi="Sylfaen" w:cs="Calibri"/>
                <w:b/>
                <w:bCs/>
                <w:color w:val="000000"/>
                <w:sz w:val="18"/>
                <w:szCs w:val="22"/>
              </w:rPr>
            </w:pPr>
            <w:r w:rsidRPr="005C6FC8">
              <w:rPr>
                <w:rFonts w:ascii="Sylfaen" w:hAnsi="Sylfaen" w:cs="Calibri"/>
                <w:b/>
                <w:bCs/>
                <w:color w:val="000000"/>
                <w:sz w:val="18"/>
                <w:szCs w:val="22"/>
              </w:rPr>
              <w:t xml:space="preserve"> დღგ-ის საორიენტაციო მოცულობა</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თბილისის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45,34%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462 355,8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ბათუმის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4,21%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42 895,9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ქობულეთის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12 409,1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ხელვაჩაურის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8 550,4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ქედის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0,80%</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8 149,5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შუახევის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333,4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ხულოს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0,28%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2 894,2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ახმეტის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8 783,5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გურჯაანის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11 482,3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დედოფლისწყაროს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1 847,1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თელავის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14 471,7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ლაგოდეხის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10 580,3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საგარეჯოს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10 477,3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სიღნაღის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5 027,4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ყვარლის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5 463,3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ქუთაისის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3,48%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35 480,5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ჭიათურის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0,98%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9 995,2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ტყიბულის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0,47%</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4 805,1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წყალტუბოს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10 511,5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ბაღდათის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5 702,2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ვანის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5 864,1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ზესტაფონის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11 719,9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თერჯოლის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8 239,1</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სამტრედიის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0,92%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9 346,3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საჩხერის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1,20%</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12 227,0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ხარაგაულის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5 533,9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ხონის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5 698,7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ფოთის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4 532,7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ზუგდიდის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2,42%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24 656,9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აბაშის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5 234,7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მარტვილის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8 215,3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მესტიის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4 463,2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სენაკის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0,86%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8 730,3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ჩხოროწყუს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5 596,5</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წალენჯიხის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6 454,8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ხობის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4 334,6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გორის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3,19%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32 521,8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კასპის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0,74%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7 579,0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ქარელის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10 518,4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ხაშურის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1,29%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13 155,3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ქალაქ რუსთავის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2,82%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28 759,2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ბოლნისის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1 167,0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გარდაბნის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0,25%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2 500,8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დმანისის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6 587,3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თეთრიწყაროს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6 659,7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მარნეულის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1,52%</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15 511,0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წალკის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1 873,2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ლანჩხუთის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0,74%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7 520,3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ოზურგეთის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1,45%</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14 818,6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ჩოხატაურის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0,40%</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4 030,2</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ადიგენის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5 735,9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ასპინძის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883,6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ახალქალაქის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866,9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ახალციხის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11 521,8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ბორჯომის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0,13%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1 300,4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ნინოწმინდის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0,36%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3 719,0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დუშეთის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6 433,4</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თიანეთის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5 496,3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მცხეთის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0,54%</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5 510,0</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ყაზბეგის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0,01%</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116,7</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ამბროლაურის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0,69%</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7 007,9</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ლენტეხის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0,38%</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3 843,3</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ონის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0,46%</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4 650,8</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color w:val="000000"/>
                <w:sz w:val="18"/>
                <w:szCs w:val="22"/>
              </w:rPr>
            </w:pPr>
            <w:r w:rsidRPr="005C6FC8">
              <w:rPr>
                <w:rFonts w:ascii="Sylfaen" w:hAnsi="Sylfaen" w:cs="Calibri"/>
                <w:color w:val="000000"/>
                <w:sz w:val="18"/>
                <w:szCs w:val="22"/>
              </w:rPr>
              <w:t>ცაგერის მუნიციპალიტეტი</w:t>
            </w:r>
          </w:p>
        </w:tc>
        <w:tc>
          <w:tcPr>
            <w:tcW w:w="1217"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0,63%</w:t>
            </w:r>
          </w:p>
        </w:tc>
        <w:tc>
          <w:tcPr>
            <w:tcW w:w="1426" w:type="pct"/>
            <w:shd w:val="clear" w:color="auto" w:fill="auto"/>
            <w:noWrap/>
            <w:vAlign w:val="center"/>
            <w:hideMark/>
          </w:tcPr>
          <w:p w:rsidR="005C6FC8" w:rsidRPr="005C6FC8" w:rsidRDefault="005C6FC8" w:rsidP="00D41B5E">
            <w:pPr>
              <w:jc w:val="center"/>
              <w:rPr>
                <w:rFonts w:ascii="Calibri" w:hAnsi="Calibri" w:cs="Calibri"/>
                <w:color w:val="000000"/>
                <w:sz w:val="18"/>
                <w:szCs w:val="22"/>
              </w:rPr>
            </w:pPr>
            <w:r w:rsidRPr="005C6FC8">
              <w:rPr>
                <w:rFonts w:ascii="Calibri" w:hAnsi="Calibri" w:cs="Calibri"/>
                <w:color w:val="000000"/>
                <w:sz w:val="18"/>
                <w:szCs w:val="22"/>
              </w:rPr>
              <w:t>6 378,6</w:t>
            </w:r>
          </w:p>
        </w:tc>
      </w:tr>
      <w:tr w:rsidR="005C6FC8" w:rsidRPr="005C6FC8" w:rsidTr="00930707">
        <w:trPr>
          <w:trHeight w:val="113"/>
        </w:trPr>
        <w:tc>
          <w:tcPr>
            <w:tcW w:w="2357" w:type="pct"/>
            <w:shd w:val="clear" w:color="000000" w:fill="FFFFFF"/>
            <w:vAlign w:val="center"/>
            <w:hideMark/>
          </w:tcPr>
          <w:p w:rsidR="005C6FC8" w:rsidRPr="005C6FC8" w:rsidRDefault="005C6FC8" w:rsidP="00D41B5E">
            <w:pPr>
              <w:rPr>
                <w:rFonts w:ascii="Sylfaen" w:hAnsi="Sylfaen" w:cs="Calibri"/>
                <w:b/>
                <w:bCs/>
                <w:color w:val="000000"/>
                <w:sz w:val="18"/>
                <w:szCs w:val="26"/>
              </w:rPr>
            </w:pPr>
            <w:r w:rsidRPr="005C6FC8">
              <w:rPr>
                <w:rFonts w:ascii="Sylfaen" w:hAnsi="Sylfaen" w:cs="Calibri"/>
                <w:b/>
                <w:bCs/>
                <w:color w:val="000000"/>
                <w:sz w:val="18"/>
                <w:szCs w:val="26"/>
              </w:rPr>
              <w:t>სულ ჯამი</w:t>
            </w:r>
          </w:p>
        </w:tc>
        <w:tc>
          <w:tcPr>
            <w:tcW w:w="1217" w:type="pct"/>
            <w:shd w:val="clear" w:color="auto" w:fill="auto"/>
            <w:noWrap/>
            <w:vAlign w:val="center"/>
            <w:hideMark/>
          </w:tcPr>
          <w:p w:rsidR="005C6FC8" w:rsidRPr="005C6FC8" w:rsidRDefault="005C6FC8" w:rsidP="00D41B5E">
            <w:pPr>
              <w:jc w:val="center"/>
              <w:rPr>
                <w:rFonts w:ascii="Calibri" w:hAnsi="Calibri" w:cs="Calibri"/>
                <w:b/>
                <w:bCs/>
                <w:color w:val="000000"/>
                <w:sz w:val="18"/>
                <w:szCs w:val="26"/>
              </w:rPr>
            </w:pPr>
            <w:r w:rsidRPr="005C6FC8">
              <w:rPr>
                <w:rFonts w:ascii="Calibri" w:hAnsi="Calibri" w:cs="Calibri"/>
                <w:b/>
                <w:bCs/>
                <w:color w:val="000000"/>
                <w:sz w:val="18"/>
                <w:szCs w:val="26"/>
              </w:rPr>
              <w:t>100%</w:t>
            </w:r>
          </w:p>
        </w:tc>
        <w:tc>
          <w:tcPr>
            <w:tcW w:w="1426" w:type="pct"/>
            <w:shd w:val="clear" w:color="auto" w:fill="auto"/>
            <w:noWrap/>
            <w:vAlign w:val="center"/>
            <w:hideMark/>
          </w:tcPr>
          <w:p w:rsidR="005C6FC8" w:rsidRPr="005C6FC8" w:rsidRDefault="00930707" w:rsidP="00D41B5E">
            <w:pPr>
              <w:jc w:val="center"/>
              <w:rPr>
                <w:rFonts w:ascii="Calibri" w:hAnsi="Calibri" w:cs="Calibri"/>
                <w:b/>
                <w:bCs/>
                <w:color w:val="000000"/>
                <w:sz w:val="18"/>
                <w:szCs w:val="26"/>
              </w:rPr>
            </w:pPr>
            <w:r>
              <w:rPr>
                <w:rFonts w:ascii="Calibri" w:hAnsi="Calibri" w:cs="Calibri"/>
                <w:b/>
                <w:bCs/>
                <w:color w:val="000000"/>
                <w:sz w:val="18"/>
                <w:szCs w:val="26"/>
              </w:rPr>
              <w:t>1 019 730,0</w:t>
            </w:r>
          </w:p>
        </w:tc>
      </w:tr>
    </w:tbl>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930707" w:rsidRDefault="009307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სახელმწიფო ბიუჯეტის ასიგნებები შემდეგნაირად განისაზღვრება: </w:t>
      </w:r>
    </w:p>
    <w:p w:rsidR="0085312F" w:rsidRP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91"/>
        <w:gridCol w:w="1574"/>
      </w:tblGrid>
      <w:tr w:rsidR="0085312F" w:rsidTr="00930707">
        <w:trPr>
          <w:trHeight w:val="288"/>
          <w:tblHeader/>
          <w:jc w:val="center"/>
        </w:trPr>
        <w:tc>
          <w:tcPr>
            <w:tcW w:w="680" w:type="pct"/>
            <w:shd w:val="clear" w:color="auto" w:fill="auto"/>
            <w:vAlign w:val="center"/>
            <w:hideMark/>
          </w:tcPr>
          <w:p w:rsidR="0085312F" w:rsidRDefault="0085312F" w:rsidP="00D41B5E">
            <w:pPr>
              <w:jc w:val="center"/>
              <w:rPr>
                <w:rFonts w:ascii="Sylfaen" w:hAnsi="Sylfaen" w:cs="Calibri"/>
                <w:b/>
                <w:bCs/>
                <w:color w:val="000000"/>
                <w:sz w:val="18"/>
                <w:szCs w:val="18"/>
                <w:lang w:val="en-US" w:eastAsia="en-US"/>
              </w:rPr>
            </w:pPr>
            <w:r>
              <w:rPr>
                <w:rFonts w:ascii="Sylfaen" w:hAnsi="Sylfaen" w:cs="Calibri"/>
                <w:b/>
                <w:bCs/>
                <w:color w:val="000000"/>
                <w:sz w:val="18"/>
                <w:szCs w:val="18"/>
              </w:rPr>
              <w:t>პროგრამული</w:t>
            </w:r>
            <w:r>
              <w:rPr>
                <w:rFonts w:ascii="Calibri" w:hAnsi="Calibri" w:cs="Calibri"/>
                <w:b/>
                <w:bCs/>
                <w:color w:val="000000"/>
                <w:sz w:val="18"/>
                <w:szCs w:val="18"/>
              </w:rPr>
              <w:t xml:space="preserve"> </w:t>
            </w:r>
            <w:r>
              <w:rPr>
                <w:rFonts w:ascii="Sylfaen" w:hAnsi="Sylfaen" w:cs="Calibri"/>
                <w:b/>
                <w:bCs/>
                <w:color w:val="000000"/>
                <w:sz w:val="18"/>
                <w:szCs w:val="18"/>
              </w:rPr>
              <w:t>კოდი</w:t>
            </w:r>
          </w:p>
        </w:tc>
        <w:tc>
          <w:tcPr>
            <w:tcW w:w="3526" w:type="pct"/>
            <w:shd w:val="clear" w:color="auto" w:fill="auto"/>
            <w:vAlign w:val="center"/>
            <w:hideMark/>
          </w:tcPr>
          <w:p w:rsidR="0085312F" w:rsidRDefault="0085312F" w:rsidP="00D41B5E">
            <w:pPr>
              <w:jc w:val="center"/>
              <w:rPr>
                <w:rFonts w:ascii="Sylfaen" w:hAnsi="Sylfaen" w:cs="Calibri"/>
                <w:b/>
                <w:bCs/>
                <w:color w:val="000000"/>
                <w:sz w:val="18"/>
                <w:szCs w:val="18"/>
              </w:rPr>
            </w:pPr>
            <w:r>
              <w:rPr>
                <w:rFonts w:ascii="Sylfaen" w:hAnsi="Sylfaen" w:cs="Calibri"/>
                <w:b/>
                <w:bCs/>
                <w:color w:val="000000"/>
                <w:sz w:val="18"/>
                <w:szCs w:val="18"/>
              </w:rPr>
              <w:t>დასახელება</w:t>
            </w:r>
          </w:p>
        </w:tc>
        <w:tc>
          <w:tcPr>
            <w:tcW w:w="794" w:type="pct"/>
            <w:shd w:val="clear" w:color="auto" w:fill="auto"/>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 xml:space="preserve">2021 </w:t>
            </w:r>
            <w:r>
              <w:rPr>
                <w:rFonts w:ascii="Sylfaen" w:hAnsi="Sylfaen" w:cs="Calibri"/>
                <w:b/>
                <w:bCs/>
                <w:color w:val="000000"/>
                <w:sz w:val="18"/>
                <w:szCs w:val="18"/>
              </w:rPr>
              <w:t>წლის</w:t>
            </w:r>
            <w:r>
              <w:rPr>
                <w:rFonts w:ascii="Calibri" w:hAnsi="Calibri" w:cs="Calibri"/>
                <w:b/>
                <w:bCs/>
                <w:color w:val="000000"/>
                <w:sz w:val="18"/>
                <w:szCs w:val="18"/>
              </w:rPr>
              <w:t xml:space="preserve"> </w:t>
            </w:r>
            <w:r>
              <w:rPr>
                <w:rFonts w:ascii="Sylfaen" w:hAnsi="Sylfaen" w:cs="Calibri"/>
                <w:b/>
                <w:bCs/>
                <w:color w:val="000000"/>
                <w:sz w:val="18"/>
                <w:szCs w:val="18"/>
              </w:rPr>
              <w:t>პროექტი</w:t>
            </w:r>
          </w:p>
        </w:tc>
      </w:tr>
      <w:tr w:rsidR="0085312F" w:rsidTr="00930707">
        <w:trPr>
          <w:trHeight w:val="288"/>
          <w:jc w:val="center"/>
        </w:trPr>
        <w:tc>
          <w:tcPr>
            <w:tcW w:w="680" w:type="pct"/>
            <w:shd w:val="clear" w:color="auto" w:fill="auto"/>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 </w:t>
            </w:r>
          </w:p>
        </w:tc>
        <w:tc>
          <w:tcPr>
            <w:tcW w:w="3526" w:type="pct"/>
            <w:shd w:val="clear" w:color="auto" w:fill="auto"/>
            <w:vAlign w:val="center"/>
            <w:hideMark/>
          </w:tcPr>
          <w:p w:rsidR="0085312F" w:rsidRDefault="0085312F" w:rsidP="00D41B5E">
            <w:pPr>
              <w:rPr>
                <w:rFonts w:ascii="Sylfaen" w:hAnsi="Sylfaen" w:cs="Calibri"/>
                <w:b/>
                <w:bCs/>
                <w:color w:val="000000"/>
                <w:sz w:val="18"/>
                <w:szCs w:val="18"/>
              </w:rPr>
            </w:pPr>
            <w:r>
              <w:rPr>
                <w:rFonts w:ascii="Sylfaen" w:hAnsi="Sylfaen" w:cs="Calibri"/>
                <w:b/>
                <w:bCs/>
                <w:color w:val="000000"/>
                <w:sz w:val="18"/>
                <w:szCs w:val="18"/>
              </w:rPr>
              <w:t>სულ</w:t>
            </w:r>
            <w:r>
              <w:rPr>
                <w:rFonts w:ascii="Calibri" w:hAnsi="Calibri" w:cs="Calibri"/>
                <w:b/>
                <w:bCs/>
                <w:color w:val="000000"/>
                <w:sz w:val="18"/>
                <w:szCs w:val="18"/>
              </w:rPr>
              <w:t xml:space="preserve"> </w:t>
            </w:r>
            <w:r>
              <w:rPr>
                <w:rFonts w:ascii="Sylfaen" w:hAnsi="Sylfaen" w:cs="Calibri"/>
                <w:b/>
                <w:bCs/>
                <w:color w:val="000000"/>
                <w:sz w:val="18"/>
                <w:szCs w:val="18"/>
              </w:rPr>
              <w:t>ჯამი</w:t>
            </w:r>
          </w:p>
        </w:tc>
        <w:tc>
          <w:tcPr>
            <w:tcW w:w="794" w:type="pct"/>
            <w:shd w:val="clear" w:color="auto" w:fill="auto"/>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17,071,432.8</w:t>
            </w:r>
          </w:p>
        </w:tc>
      </w:tr>
      <w:tr w:rsidR="0085312F" w:rsidTr="00930707">
        <w:trPr>
          <w:trHeight w:val="288"/>
          <w:jc w:val="center"/>
        </w:trPr>
        <w:tc>
          <w:tcPr>
            <w:tcW w:w="680" w:type="pct"/>
            <w:shd w:val="clear" w:color="000000" w:fill="B4C6E7"/>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 </w:t>
            </w:r>
          </w:p>
        </w:tc>
        <w:tc>
          <w:tcPr>
            <w:tcW w:w="3526" w:type="pct"/>
            <w:shd w:val="clear" w:color="000000" w:fill="B4C6E7"/>
            <w:vAlign w:val="center"/>
            <w:hideMark/>
          </w:tcPr>
          <w:p w:rsidR="0085312F" w:rsidRDefault="0085312F" w:rsidP="00D41B5E">
            <w:pPr>
              <w:rPr>
                <w:rFonts w:ascii="Sylfaen" w:hAnsi="Sylfaen" w:cs="Calibri"/>
                <w:b/>
                <w:bCs/>
                <w:color w:val="000000"/>
                <w:sz w:val="18"/>
                <w:szCs w:val="18"/>
              </w:rPr>
            </w:pPr>
            <w:r>
              <w:rPr>
                <w:rFonts w:ascii="Sylfaen" w:hAnsi="Sylfaen" w:cs="Calibri"/>
                <w:b/>
                <w:bCs/>
                <w:color w:val="000000"/>
                <w:sz w:val="18"/>
                <w:szCs w:val="18"/>
              </w:rPr>
              <w:t>სამინისტროები</w:t>
            </w:r>
          </w:p>
        </w:tc>
        <w:tc>
          <w:tcPr>
            <w:tcW w:w="794" w:type="pct"/>
            <w:shd w:val="clear" w:color="000000" w:fill="B4C6E7"/>
            <w:vAlign w:val="center"/>
            <w:hideMark/>
          </w:tcPr>
          <w:p w:rsidR="0085312F" w:rsidRDefault="0085312F" w:rsidP="00D41B5E">
            <w:pPr>
              <w:jc w:val="center"/>
              <w:rPr>
                <w:rFonts w:ascii="Calibri" w:hAnsi="Calibri" w:cs="Calibri"/>
                <w:b/>
                <w:bCs/>
                <w:color w:val="000000"/>
                <w:sz w:val="18"/>
                <w:szCs w:val="18"/>
              </w:rPr>
            </w:pPr>
            <w:r>
              <w:rPr>
                <w:rFonts w:ascii="Calibri" w:hAnsi="Calibri" w:cs="Calibri"/>
                <w:b/>
                <w:bCs/>
                <w:color w:val="000000"/>
                <w:sz w:val="18"/>
                <w:szCs w:val="18"/>
              </w:rPr>
              <w:t>11,96</w:t>
            </w:r>
            <w:r w:rsidR="00930707">
              <w:rPr>
                <w:rFonts w:ascii="Sylfaen" w:hAnsi="Sylfaen" w:cs="Calibri"/>
                <w:b/>
                <w:bCs/>
                <w:color w:val="000000"/>
                <w:sz w:val="18"/>
                <w:szCs w:val="18"/>
                <w:lang w:val="ka-GE"/>
              </w:rPr>
              <w:t>4</w:t>
            </w:r>
            <w:r>
              <w:rPr>
                <w:rFonts w:ascii="Calibri" w:hAnsi="Calibri" w:cs="Calibri"/>
                <w:b/>
                <w:bCs/>
                <w:color w:val="000000"/>
                <w:sz w:val="18"/>
                <w:szCs w:val="18"/>
              </w:rPr>
              <w:t>,</w:t>
            </w:r>
            <w:r w:rsidR="00930707">
              <w:rPr>
                <w:rFonts w:ascii="Sylfaen" w:hAnsi="Sylfaen" w:cs="Calibri"/>
                <w:b/>
                <w:bCs/>
                <w:color w:val="000000"/>
                <w:sz w:val="18"/>
                <w:szCs w:val="18"/>
                <w:lang w:val="ka-GE"/>
              </w:rPr>
              <w:t>62</w:t>
            </w:r>
            <w:r>
              <w:rPr>
                <w:rFonts w:ascii="Calibri" w:hAnsi="Calibri" w:cs="Calibri"/>
                <w:b/>
                <w:bCs/>
                <w:color w:val="000000"/>
                <w:sz w:val="18"/>
                <w:szCs w:val="18"/>
              </w:rPr>
              <w:t>5.0</w:t>
            </w:r>
          </w:p>
        </w:tc>
      </w:tr>
      <w:tr w:rsidR="00930707" w:rsidTr="00930707">
        <w:trPr>
          <w:trHeight w:val="288"/>
          <w:jc w:val="center"/>
        </w:trPr>
        <w:tc>
          <w:tcPr>
            <w:tcW w:w="680" w:type="pct"/>
            <w:shd w:val="clear" w:color="auto" w:fill="auto"/>
            <w:vAlign w:val="center"/>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22 00</w:t>
            </w:r>
          </w:p>
        </w:tc>
        <w:tc>
          <w:tcPr>
            <w:tcW w:w="3526" w:type="pct"/>
            <w:shd w:val="clear" w:color="auto" w:fill="auto"/>
            <w:vAlign w:val="center"/>
          </w:tcPr>
          <w:p w:rsidR="00930707" w:rsidRDefault="00930707" w:rsidP="00D41B5E">
            <w:pPr>
              <w:rPr>
                <w:rFonts w:ascii="Sylfaen" w:hAnsi="Sylfaen" w:cs="Calibri"/>
                <w:color w:val="000000"/>
                <w:sz w:val="18"/>
                <w:szCs w:val="18"/>
              </w:rPr>
            </w:pPr>
            <w:r>
              <w:rPr>
                <w:rFonts w:ascii="Sylfaen" w:hAnsi="Sylfaen" w:cs="Calibri"/>
                <w:color w:val="000000"/>
                <w:sz w:val="18"/>
                <w:szCs w:val="18"/>
              </w:rPr>
              <w:t>შერიგებისა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სამოქალაქო</w:t>
            </w:r>
            <w:r>
              <w:rPr>
                <w:rFonts w:ascii="Calibri" w:hAnsi="Calibri" w:cs="Calibri"/>
                <w:color w:val="000000"/>
                <w:sz w:val="18"/>
                <w:szCs w:val="18"/>
              </w:rPr>
              <w:t xml:space="preserve"> </w:t>
            </w:r>
            <w:r>
              <w:rPr>
                <w:rFonts w:ascii="Sylfaen" w:hAnsi="Sylfaen" w:cs="Calibri"/>
                <w:color w:val="000000"/>
                <w:sz w:val="18"/>
                <w:szCs w:val="18"/>
              </w:rPr>
              <w:t>თანასწორობის</w:t>
            </w:r>
            <w:r>
              <w:rPr>
                <w:rFonts w:ascii="Calibri" w:hAnsi="Calibri" w:cs="Calibri"/>
                <w:color w:val="000000"/>
                <w:sz w:val="18"/>
                <w:szCs w:val="18"/>
              </w:rPr>
              <w:t xml:space="preserve"> </w:t>
            </w:r>
            <w:r>
              <w:rPr>
                <w:rFonts w:ascii="Sylfaen" w:hAnsi="Sylfaen" w:cs="Calibri"/>
                <w:color w:val="000000"/>
                <w:sz w:val="18"/>
                <w:szCs w:val="18"/>
              </w:rPr>
              <w:t>საკითხებში</w:t>
            </w:r>
            <w:r>
              <w:rPr>
                <w:rFonts w:ascii="Calibri" w:hAnsi="Calibri" w:cs="Calibri"/>
                <w:color w:val="000000"/>
                <w:sz w:val="18"/>
                <w:szCs w:val="18"/>
              </w:rPr>
              <w:t xml:space="preserve">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მინისტრის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ფინანსთა</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81,000.0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ეკონომიკისა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მდგრადი</w:t>
            </w:r>
            <w:r>
              <w:rPr>
                <w:rFonts w:ascii="Calibri" w:hAnsi="Calibri" w:cs="Calibri"/>
                <w:color w:val="000000"/>
                <w:sz w:val="18"/>
                <w:szCs w:val="18"/>
              </w:rPr>
              <w:t xml:space="preserve"> </w:t>
            </w:r>
            <w:r>
              <w:rPr>
                <w:rFonts w:ascii="Sylfaen" w:hAnsi="Sylfaen" w:cs="Calibri"/>
                <w:color w:val="000000"/>
                <w:sz w:val="18"/>
                <w:szCs w:val="18"/>
              </w:rPr>
              <w:t>განვითარების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356,500.0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რეგიონული</w:t>
            </w:r>
            <w:r>
              <w:rPr>
                <w:rFonts w:ascii="Calibri" w:hAnsi="Calibri" w:cs="Calibri"/>
                <w:color w:val="000000"/>
                <w:sz w:val="18"/>
                <w:szCs w:val="18"/>
              </w:rPr>
              <w:t xml:space="preserve"> </w:t>
            </w:r>
            <w:r>
              <w:rPr>
                <w:rFonts w:ascii="Sylfaen" w:hAnsi="Sylfaen" w:cs="Calibri"/>
                <w:color w:val="000000"/>
                <w:sz w:val="18"/>
                <w:szCs w:val="18"/>
              </w:rPr>
              <w:t>განვითარებისა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ინფრასტრუქტურის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2,421,630.0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იუსტიციის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251,000.0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ოკუპირებული</w:t>
            </w:r>
            <w:r>
              <w:rPr>
                <w:rFonts w:ascii="Calibri" w:hAnsi="Calibri" w:cs="Calibri"/>
                <w:color w:val="000000"/>
                <w:sz w:val="18"/>
                <w:szCs w:val="18"/>
              </w:rPr>
              <w:t xml:space="preserve"> </w:t>
            </w:r>
            <w:r>
              <w:rPr>
                <w:rFonts w:ascii="Sylfaen" w:hAnsi="Sylfaen" w:cs="Calibri"/>
                <w:color w:val="000000"/>
                <w:sz w:val="18"/>
                <w:szCs w:val="18"/>
              </w:rPr>
              <w:t>ტერიტორიებიდან</w:t>
            </w:r>
            <w:r>
              <w:rPr>
                <w:rFonts w:ascii="Calibri" w:hAnsi="Calibri" w:cs="Calibri"/>
                <w:color w:val="000000"/>
                <w:sz w:val="18"/>
                <w:szCs w:val="18"/>
              </w:rPr>
              <w:t xml:space="preserve"> </w:t>
            </w:r>
            <w:r>
              <w:rPr>
                <w:rFonts w:ascii="Sylfaen" w:hAnsi="Sylfaen" w:cs="Calibri"/>
                <w:color w:val="000000"/>
                <w:sz w:val="18"/>
                <w:szCs w:val="18"/>
              </w:rPr>
              <w:t>დევნილთა</w:t>
            </w:r>
            <w:r>
              <w:rPr>
                <w:rFonts w:ascii="Calibri" w:hAnsi="Calibri" w:cs="Calibri"/>
                <w:color w:val="000000"/>
                <w:sz w:val="18"/>
                <w:szCs w:val="18"/>
              </w:rPr>
              <w:t xml:space="preserve">, </w:t>
            </w:r>
            <w:r>
              <w:rPr>
                <w:rFonts w:ascii="Sylfaen" w:hAnsi="Sylfaen" w:cs="Calibri"/>
                <w:color w:val="000000"/>
                <w:sz w:val="18"/>
                <w:szCs w:val="18"/>
              </w:rPr>
              <w:t>შრომის</w:t>
            </w:r>
            <w:r>
              <w:rPr>
                <w:rFonts w:ascii="Calibri" w:hAnsi="Calibri" w:cs="Calibri"/>
                <w:color w:val="000000"/>
                <w:sz w:val="18"/>
                <w:szCs w:val="18"/>
              </w:rPr>
              <w:t xml:space="preserve">, </w:t>
            </w:r>
            <w:r>
              <w:rPr>
                <w:rFonts w:ascii="Sylfaen" w:hAnsi="Sylfaen" w:cs="Calibri"/>
                <w:color w:val="000000"/>
                <w:sz w:val="18"/>
                <w:szCs w:val="18"/>
              </w:rPr>
              <w:t>ჯანმრთელობისა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სოციალური</w:t>
            </w:r>
            <w:r>
              <w:rPr>
                <w:rFonts w:ascii="Calibri" w:hAnsi="Calibri" w:cs="Calibri"/>
                <w:color w:val="000000"/>
                <w:sz w:val="18"/>
                <w:szCs w:val="18"/>
              </w:rPr>
              <w:t xml:space="preserve"> </w:t>
            </w:r>
            <w:r>
              <w:rPr>
                <w:rFonts w:ascii="Sylfaen" w:hAnsi="Sylfaen" w:cs="Calibri"/>
                <w:color w:val="000000"/>
                <w:sz w:val="18"/>
                <w:szCs w:val="18"/>
              </w:rPr>
              <w:t>დაცვის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4,852,035.0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საგარეო</w:t>
            </w:r>
            <w:r>
              <w:rPr>
                <w:rFonts w:ascii="Calibri" w:hAnsi="Calibri" w:cs="Calibri"/>
                <w:color w:val="000000"/>
                <w:sz w:val="18"/>
                <w:szCs w:val="18"/>
              </w:rPr>
              <w:t xml:space="preserve"> </w:t>
            </w:r>
            <w:r>
              <w:rPr>
                <w:rFonts w:ascii="Sylfaen" w:hAnsi="Sylfaen" w:cs="Calibri"/>
                <w:color w:val="000000"/>
                <w:sz w:val="18"/>
                <w:szCs w:val="18"/>
              </w:rPr>
              <w:t>საქმეთა</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156,000.0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თავდაცვის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900,000.0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შინაგან</w:t>
            </w:r>
            <w:r>
              <w:rPr>
                <w:rFonts w:ascii="Calibri" w:hAnsi="Calibri" w:cs="Calibri"/>
                <w:color w:val="000000"/>
                <w:sz w:val="18"/>
                <w:szCs w:val="18"/>
              </w:rPr>
              <w:t xml:space="preserve"> </w:t>
            </w:r>
            <w:r>
              <w:rPr>
                <w:rFonts w:ascii="Sylfaen" w:hAnsi="Sylfaen" w:cs="Calibri"/>
                <w:color w:val="000000"/>
                <w:sz w:val="18"/>
                <w:szCs w:val="18"/>
              </w:rPr>
              <w:t>საქმეთა</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790,000.0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გარემოს</w:t>
            </w:r>
            <w:r>
              <w:rPr>
                <w:rFonts w:ascii="Calibri" w:hAnsi="Calibri" w:cs="Calibri"/>
                <w:color w:val="000000"/>
                <w:sz w:val="18"/>
                <w:szCs w:val="18"/>
              </w:rPr>
              <w:t xml:space="preserve"> </w:t>
            </w:r>
            <w:r>
              <w:rPr>
                <w:rFonts w:ascii="Sylfaen" w:hAnsi="Sylfaen" w:cs="Calibri"/>
                <w:color w:val="000000"/>
                <w:sz w:val="18"/>
                <w:szCs w:val="18"/>
              </w:rPr>
              <w:t>დაცვისა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სოფლის</w:t>
            </w:r>
            <w:r>
              <w:rPr>
                <w:rFonts w:ascii="Calibri" w:hAnsi="Calibri" w:cs="Calibri"/>
                <w:color w:val="000000"/>
                <w:sz w:val="18"/>
                <w:szCs w:val="18"/>
              </w:rPr>
              <w:t xml:space="preserve"> </w:t>
            </w:r>
            <w:r>
              <w:rPr>
                <w:rFonts w:ascii="Sylfaen" w:hAnsi="Sylfaen" w:cs="Calibri"/>
                <w:color w:val="000000"/>
                <w:sz w:val="18"/>
                <w:szCs w:val="18"/>
              </w:rPr>
              <w:t>მეურნეობის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415,805.0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განათლების</w:t>
            </w:r>
            <w:r>
              <w:rPr>
                <w:rFonts w:ascii="Calibri" w:hAnsi="Calibri" w:cs="Calibri"/>
                <w:color w:val="000000"/>
                <w:sz w:val="18"/>
                <w:szCs w:val="18"/>
              </w:rPr>
              <w:t xml:space="preserve">, </w:t>
            </w:r>
            <w:r>
              <w:rPr>
                <w:rFonts w:ascii="Sylfaen" w:hAnsi="Sylfaen" w:cs="Calibri"/>
                <w:color w:val="000000"/>
                <w:sz w:val="18"/>
                <w:szCs w:val="18"/>
              </w:rPr>
              <w:t>მეცნიერების</w:t>
            </w:r>
            <w:r>
              <w:rPr>
                <w:rFonts w:ascii="Calibri" w:hAnsi="Calibri" w:cs="Calibri"/>
                <w:color w:val="000000"/>
                <w:sz w:val="18"/>
                <w:szCs w:val="18"/>
              </w:rPr>
              <w:t xml:space="preserve">, </w:t>
            </w:r>
            <w:r>
              <w:rPr>
                <w:rFonts w:ascii="Sylfaen" w:hAnsi="Sylfaen" w:cs="Calibri"/>
                <w:color w:val="000000"/>
                <w:sz w:val="18"/>
                <w:szCs w:val="18"/>
              </w:rPr>
              <w:t>კულტურისა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სპორტის</w:t>
            </w:r>
            <w:r>
              <w:rPr>
                <w:rFonts w:ascii="Calibri" w:hAnsi="Calibri" w:cs="Calibri"/>
                <w:color w:val="000000"/>
                <w:sz w:val="18"/>
                <w:szCs w:val="18"/>
              </w:rPr>
              <w:t xml:space="preserve"> </w:t>
            </w:r>
            <w:r>
              <w:rPr>
                <w:rFonts w:ascii="Sylfaen" w:hAnsi="Sylfaen" w:cs="Calibri"/>
                <w:color w:val="000000"/>
                <w:sz w:val="18"/>
                <w:szCs w:val="18"/>
              </w:rPr>
              <w:t>სამინისტრო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1,738,105.0</w:t>
            </w:r>
          </w:p>
        </w:tc>
      </w:tr>
      <w:tr w:rsidR="00930707" w:rsidTr="00930707">
        <w:trPr>
          <w:trHeight w:val="288"/>
          <w:jc w:val="center"/>
        </w:trPr>
        <w:tc>
          <w:tcPr>
            <w:tcW w:w="680"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 </w:t>
            </w:r>
          </w:p>
        </w:tc>
        <w:tc>
          <w:tcPr>
            <w:tcW w:w="3526" w:type="pct"/>
            <w:shd w:val="clear" w:color="000000" w:fill="B4C6E7"/>
            <w:vAlign w:val="center"/>
            <w:hideMark/>
          </w:tcPr>
          <w:p w:rsidR="00930707" w:rsidRDefault="00930707" w:rsidP="00D41B5E">
            <w:pPr>
              <w:rPr>
                <w:rFonts w:ascii="Sylfaen" w:hAnsi="Sylfaen" w:cs="Calibri"/>
                <w:b/>
                <w:bCs/>
                <w:color w:val="000000"/>
                <w:sz w:val="18"/>
                <w:szCs w:val="18"/>
              </w:rPr>
            </w:pPr>
            <w:r>
              <w:rPr>
                <w:rFonts w:ascii="Sylfaen" w:hAnsi="Sylfaen" w:cs="Calibri"/>
                <w:b/>
                <w:bCs/>
                <w:color w:val="000000"/>
                <w:sz w:val="18"/>
                <w:szCs w:val="18"/>
              </w:rPr>
              <w:t>სხვა</w:t>
            </w:r>
            <w:r>
              <w:rPr>
                <w:rFonts w:ascii="Calibri" w:hAnsi="Calibri" w:cs="Calibri"/>
                <w:b/>
                <w:bCs/>
                <w:color w:val="000000"/>
                <w:sz w:val="18"/>
                <w:szCs w:val="18"/>
              </w:rPr>
              <w:t xml:space="preserve"> </w:t>
            </w:r>
            <w:r>
              <w:rPr>
                <w:rFonts w:ascii="Sylfaen" w:hAnsi="Sylfaen" w:cs="Calibri"/>
                <w:b/>
                <w:bCs/>
                <w:color w:val="000000"/>
                <w:sz w:val="18"/>
                <w:szCs w:val="18"/>
              </w:rPr>
              <w:t>უწყებები</w:t>
            </w:r>
          </w:p>
        </w:tc>
        <w:tc>
          <w:tcPr>
            <w:tcW w:w="794"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716,</w:t>
            </w:r>
            <w:r>
              <w:rPr>
                <w:rFonts w:ascii="Sylfaen" w:hAnsi="Sylfaen" w:cs="Calibri"/>
                <w:b/>
                <w:bCs/>
                <w:color w:val="000000"/>
                <w:sz w:val="18"/>
                <w:szCs w:val="18"/>
                <w:lang w:val="ka-GE"/>
              </w:rPr>
              <w:t>14</w:t>
            </w:r>
            <w:r>
              <w:rPr>
                <w:rFonts w:ascii="Calibri" w:hAnsi="Calibri" w:cs="Calibri"/>
                <w:b/>
                <w:bCs/>
                <w:color w:val="000000"/>
                <w:sz w:val="18"/>
                <w:szCs w:val="18"/>
              </w:rPr>
              <w:t>2.8</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პარლამენტი</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მასთან</w:t>
            </w:r>
            <w:r>
              <w:rPr>
                <w:rFonts w:ascii="Calibri" w:hAnsi="Calibri" w:cs="Calibri"/>
                <w:color w:val="000000"/>
                <w:sz w:val="18"/>
                <w:szCs w:val="18"/>
              </w:rPr>
              <w:t xml:space="preserve"> </w:t>
            </w:r>
            <w:r>
              <w:rPr>
                <w:rFonts w:ascii="Sylfaen" w:hAnsi="Sylfaen" w:cs="Calibri"/>
                <w:color w:val="000000"/>
                <w:sz w:val="18"/>
                <w:szCs w:val="18"/>
              </w:rPr>
              <w:t>არსებული</w:t>
            </w:r>
            <w:r>
              <w:rPr>
                <w:rFonts w:ascii="Calibri" w:hAnsi="Calibri" w:cs="Calibri"/>
                <w:color w:val="000000"/>
                <w:sz w:val="18"/>
                <w:szCs w:val="18"/>
              </w:rPr>
              <w:t xml:space="preserve"> </w:t>
            </w:r>
            <w:r>
              <w:rPr>
                <w:rFonts w:ascii="Sylfaen" w:hAnsi="Sylfaen" w:cs="Calibri"/>
                <w:color w:val="000000"/>
                <w:sz w:val="18"/>
                <w:szCs w:val="18"/>
              </w:rPr>
              <w:t>ორგანიზაციები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64,736.0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პრეზიდენტის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ბიზნესომბუდსმენის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მთავრობის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აუდიტის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16,811.0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ცენტრალური</w:t>
            </w:r>
            <w:r>
              <w:rPr>
                <w:rFonts w:ascii="Calibri" w:hAnsi="Calibri" w:cs="Calibri"/>
                <w:color w:val="000000"/>
                <w:sz w:val="18"/>
                <w:szCs w:val="18"/>
              </w:rPr>
              <w:t xml:space="preserve"> </w:t>
            </w:r>
            <w:r>
              <w:rPr>
                <w:rFonts w:ascii="Sylfaen" w:hAnsi="Sylfaen" w:cs="Calibri"/>
                <w:color w:val="000000"/>
                <w:sz w:val="18"/>
                <w:szCs w:val="18"/>
              </w:rPr>
              <w:t>საარჩევნო</w:t>
            </w:r>
            <w:r>
              <w:rPr>
                <w:rFonts w:ascii="Calibri" w:hAnsi="Calibri" w:cs="Calibri"/>
                <w:color w:val="000000"/>
                <w:sz w:val="18"/>
                <w:szCs w:val="18"/>
              </w:rPr>
              <w:t xml:space="preserve"> </w:t>
            </w:r>
            <w:r>
              <w:rPr>
                <w:rFonts w:ascii="Sylfaen" w:hAnsi="Sylfaen" w:cs="Calibri"/>
                <w:color w:val="000000"/>
                <w:sz w:val="18"/>
                <w:szCs w:val="18"/>
              </w:rPr>
              <w:t>კომისია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70,255.8</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საკონსტიტუციო</w:t>
            </w:r>
            <w:r>
              <w:rPr>
                <w:rFonts w:ascii="Calibri" w:hAnsi="Calibri" w:cs="Calibri"/>
                <w:color w:val="000000"/>
                <w:sz w:val="18"/>
                <w:szCs w:val="18"/>
              </w:rPr>
              <w:t xml:space="preserve"> </w:t>
            </w:r>
            <w:r>
              <w:rPr>
                <w:rFonts w:ascii="Sylfaen" w:hAnsi="Sylfaen" w:cs="Calibri"/>
                <w:color w:val="000000"/>
                <w:sz w:val="18"/>
                <w:szCs w:val="18"/>
              </w:rPr>
              <w:t>სასამართლო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უზენაესი</w:t>
            </w:r>
            <w:r>
              <w:rPr>
                <w:rFonts w:ascii="Calibri" w:hAnsi="Calibri" w:cs="Calibri"/>
                <w:color w:val="000000"/>
                <w:sz w:val="18"/>
                <w:szCs w:val="18"/>
              </w:rPr>
              <w:t xml:space="preserve"> </w:t>
            </w:r>
            <w:r>
              <w:rPr>
                <w:rFonts w:ascii="Sylfaen" w:hAnsi="Sylfaen" w:cs="Calibri"/>
                <w:color w:val="000000"/>
                <w:sz w:val="18"/>
                <w:szCs w:val="18"/>
              </w:rPr>
              <w:t>სასამართლო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12,500.0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09 00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საერთო</w:t>
            </w:r>
            <w:r>
              <w:rPr>
                <w:rFonts w:ascii="Calibri" w:hAnsi="Calibri" w:cs="Calibri"/>
                <w:color w:val="000000"/>
                <w:sz w:val="18"/>
                <w:szCs w:val="18"/>
              </w:rPr>
              <w:t xml:space="preserve"> </w:t>
            </w:r>
            <w:r>
              <w:rPr>
                <w:rFonts w:ascii="Sylfaen" w:hAnsi="Sylfaen" w:cs="Calibri"/>
                <w:color w:val="000000"/>
                <w:sz w:val="18"/>
                <w:szCs w:val="18"/>
              </w:rPr>
              <w:t>სასამართლოები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85,000.0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იუსტიციის</w:t>
            </w:r>
            <w:r>
              <w:rPr>
                <w:rFonts w:ascii="Calibri" w:hAnsi="Calibri" w:cs="Calibri"/>
                <w:color w:val="000000"/>
                <w:sz w:val="18"/>
                <w:szCs w:val="18"/>
              </w:rPr>
              <w:t xml:space="preserve"> </w:t>
            </w:r>
            <w:r>
              <w:rPr>
                <w:rFonts w:ascii="Sylfaen" w:hAnsi="Sylfaen" w:cs="Calibri"/>
                <w:color w:val="000000"/>
                <w:sz w:val="18"/>
                <w:szCs w:val="18"/>
              </w:rPr>
              <w:t>უმაღლესი</w:t>
            </w:r>
            <w:r>
              <w:rPr>
                <w:rFonts w:ascii="Calibri" w:hAnsi="Calibri" w:cs="Calibri"/>
                <w:color w:val="000000"/>
                <w:sz w:val="18"/>
                <w:szCs w:val="18"/>
              </w:rPr>
              <w:t xml:space="preserve"> </w:t>
            </w:r>
            <w:r>
              <w:rPr>
                <w:rFonts w:ascii="Sylfaen" w:hAnsi="Sylfaen" w:cs="Calibri"/>
                <w:color w:val="000000"/>
                <w:sz w:val="18"/>
                <w:szCs w:val="18"/>
              </w:rPr>
              <w:t>საბჭო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აბაშის</w:t>
            </w:r>
            <w:r>
              <w:rPr>
                <w:rFonts w:ascii="Calibri" w:hAnsi="Calibri" w:cs="Calibri"/>
                <w:color w:val="000000"/>
                <w:sz w:val="18"/>
                <w:szCs w:val="18"/>
              </w:rPr>
              <w:t xml:space="preserve">, </w:t>
            </w:r>
            <w:r>
              <w:rPr>
                <w:rFonts w:ascii="Sylfaen" w:hAnsi="Sylfaen" w:cs="Calibri"/>
                <w:color w:val="000000"/>
                <w:sz w:val="18"/>
                <w:szCs w:val="18"/>
              </w:rPr>
              <w:t>ზუგდიდის</w:t>
            </w:r>
            <w:r>
              <w:rPr>
                <w:rFonts w:ascii="Calibri" w:hAnsi="Calibri" w:cs="Calibri"/>
                <w:color w:val="000000"/>
                <w:sz w:val="18"/>
                <w:szCs w:val="18"/>
              </w:rPr>
              <w:t xml:space="preserve">, </w:t>
            </w:r>
            <w:r>
              <w:rPr>
                <w:rFonts w:ascii="Sylfaen" w:hAnsi="Sylfaen" w:cs="Calibri"/>
                <w:color w:val="000000"/>
                <w:sz w:val="18"/>
                <w:szCs w:val="18"/>
              </w:rPr>
              <w:t>მარტვილის</w:t>
            </w:r>
            <w:r>
              <w:rPr>
                <w:rFonts w:ascii="Calibri" w:hAnsi="Calibri" w:cs="Calibri"/>
                <w:color w:val="000000"/>
                <w:sz w:val="18"/>
                <w:szCs w:val="18"/>
              </w:rPr>
              <w:t xml:space="preserve">, </w:t>
            </w:r>
            <w:r>
              <w:rPr>
                <w:rFonts w:ascii="Sylfaen" w:hAnsi="Sylfaen" w:cs="Calibri"/>
                <w:color w:val="000000"/>
                <w:sz w:val="18"/>
                <w:szCs w:val="18"/>
              </w:rPr>
              <w:t>მესტიის</w:t>
            </w:r>
            <w:r>
              <w:rPr>
                <w:rFonts w:ascii="Calibri" w:hAnsi="Calibri" w:cs="Calibri"/>
                <w:color w:val="000000"/>
                <w:sz w:val="18"/>
                <w:szCs w:val="18"/>
              </w:rPr>
              <w:t xml:space="preserve">, </w:t>
            </w:r>
            <w:r>
              <w:rPr>
                <w:rFonts w:ascii="Sylfaen" w:hAnsi="Sylfaen" w:cs="Calibri"/>
                <w:color w:val="000000"/>
                <w:sz w:val="18"/>
                <w:szCs w:val="18"/>
              </w:rPr>
              <w:t>სენაკის</w:t>
            </w:r>
            <w:r>
              <w:rPr>
                <w:rFonts w:ascii="Calibri" w:hAnsi="Calibri" w:cs="Calibri"/>
                <w:color w:val="000000"/>
                <w:sz w:val="18"/>
                <w:szCs w:val="18"/>
              </w:rPr>
              <w:t xml:space="preserve">, </w:t>
            </w:r>
            <w:r>
              <w:rPr>
                <w:rFonts w:ascii="Sylfaen" w:hAnsi="Sylfaen" w:cs="Calibri"/>
                <w:color w:val="000000"/>
                <w:sz w:val="18"/>
                <w:szCs w:val="18"/>
              </w:rPr>
              <w:t>ჩხოროწყუს</w:t>
            </w:r>
            <w:r>
              <w:rPr>
                <w:rFonts w:ascii="Calibri" w:hAnsi="Calibri" w:cs="Calibri"/>
                <w:color w:val="000000"/>
                <w:sz w:val="18"/>
                <w:szCs w:val="18"/>
              </w:rPr>
              <w:t xml:space="preserve">, </w:t>
            </w:r>
            <w:r>
              <w:rPr>
                <w:rFonts w:ascii="Sylfaen" w:hAnsi="Sylfaen" w:cs="Calibri"/>
                <w:color w:val="000000"/>
                <w:sz w:val="18"/>
                <w:szCs w:val="18"/>
              </w:rPr>
              <w:t>წალენჯიხის</w:t>
            </w:r>
            <w:r>
              <w:rPr>
                <w:rFonts w:ascii="Calibri" w:hAnsi="Calibri" w:cs="Calibri"/>
                <w:color w:val="000000"/>
                <w:sz w:val="18"/>
                <w:szCs w:val="18"/>
              </w:rPr>
              <w:t xml:space="preserve">, </w:t>
            </w:r>
            <w:r>
              <w:rPr>
                <w:rFonts w:ascii="Sylfaen" w:hAnsi="Sylfaen" w:cs="Calibri"/>
                <w:color w:val="000000"/>
                <w:sz w:val="18"/>
                <w:szCs w:val="18"/>
              </w:rPr>
              <w:t>ხობის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ქალაქ</w:t>
            </w:r>
            <w:r>
              <w:rPr>
                <w:rFonts w:ascii="Calibri" w:hAnsi="Calibri" w:cs="Calibri"/>
                <w:color w:val="000000"/>
                <w:sz w:val="18"/>
                <w:szCs w:val="18"/>
              </w:rPr>
              <w:t xml:space="preserve"> </w:t>
            </w:r>
            <w:r>
              <w:rPr>
                <w:rFonts w:ascii="Sylfaen" w:hAnsi="Sylfaen" w:cs="Calibri"/>
                <w:color w:val="000000"/>
                <w:sz w:val="18"/>
                <w:szCs w:val="18"/>
              </w:rPr>
              <w:t>ფოთის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890.0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ლანჩხუთის</w:t>
            </w:r>
            <w:r>
              <w:rPr>
                <w:rFonts w:ascii="Calibri" w:hAnsi="Calibri" w:cs="Calibri"/>
                <w:color w:val="000000"/>
                <w:sz w:val="18"/>
                <w:szCs w:val="18"/>
              </w:rPr>
              <w:t xml:space="preserve">, </w:t>
            </w:r>
            <w:r>
              <w:rPr>
                <w:rFonts w:ascii="Sylfaen" w:hAnsi="Sylfaen" w:cs="Calibri"/>
                <w:color w:val="000000"/>
                <w:sz w:val="18"/>
                <w:szCs w:val="18"/>
              </w:rPr>
              <w:t>ოზურგეთისა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ჩოხატაურის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680.0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ბაღდათის</w:t>
            </w:r>
            <w:r>
              <w:rPr>
                <w:rFonts w:ascii="Calibri" w:hAnsi="Calibri" w:cs="Calibri"/>
                <w:color w:val="000000"/>
                <w:sz w:val="18"/>
                <w:szCs w:val="18"/>
              </w:rPr>
              <w:t xml:space="preserve">, </w:t>
            </w:r>
            <w:r>
              <w:rPr>
                <w:rFonts w:ascii="Sylfaen" w:hAnsi="Sylfaen" w:cs="Calibri"/>
                <w:color w:val="000000"/>
                <w:sz w:val="18"/>
                <w:szCs w:val="18"/>
              </w:rPr>
              <w:t>ვანის</w:t>
            </w:r>
            <w:r>
              <w:rPr>
                <w:rFonts w:ascii="Calibri" w:hAnsi="Calibri" w:cs="Calibri"/>
                <w:color w:val="000000"/>
                <w:sz w:val="18"/>
                <w:szCs w:val="18"/>
              </w:rPr>
              <w:t xml:space="preserve">, </w:t>
            </w:r>
            <w:r>
              <w:rPr>
                <w:rFonts w:ascii="Sylfaen" w:hAnsi="Sylfaen" w:cs="Calibri"/>
                <w:color w:val="000000"/>
                <w:sz w:val="18"/>
                <w:szCs w:val="18"/>
              </w:rPr>
              <w:t>ზესტაფონის</w:t>
            </w:r>
            <w:r>
              <w:rPr>
                <w:rFonts w:ascii="Calibri" w:hAnsi="Calibri" w:cs="Calibri"/>
                <w:color w:val="000000"/>
                <w:sz w:val="18"/>
                <w:szCs w:val="18"/>
              </w:rPr>
              <w:t xml:space="preserve">, </w:t>
            </w:r>
            <w:r>
              <w:rPr>
                <w:rFonts w:ascii="Sylfaen" w:hAnsi="Sylfaen" w:cs="Calibri"/>
                <w:color w:val="000000"/>
                <w:sz w:val="18"/>
                <w:szCs w:val="18"/>
              </w:rPr>
              <w:t>თერჯოლის</w:t>
            </w:r>
            <w:r>
              <w:rPr>
                <w:rFonts w:ascii="Calibri" w:hAnsi="Calibri" w:cs="Calibri"/>
                <w:color w:val="000000"/>
                <w:sz w:val="18"/>
                <w:szCs w:val="18"/>
              </w:rPr>
              <w:t xml:space="preserve">, </w:t>
            </w:r>
            <w:r>
              <w:rPr>
                <w:rFonts w:ascii="Sylfaen" w:hAnsi="Sylfaen" w:cs="Calibri"/>
                <w:color w:val="000000"/>
                <w:sz w:val="18"/>
                <w:szCs w:val="18"/>
              </w:rPr>
              <w:t>სამტრედიის</w:t>
            </w:r>
            <w:r>
              <w:rPr>
                <w:rFonts w:ascii="Calibri" w:hAnsi="Calibri" w:cs="Calibri"/>
                <w:color w:val="000000"/>
                <w:sz w:val="18"/>
                <w:szCs w:val="18"/>
              </w:rPr>
              <w:t xml:space="preserve">, </w:t>
            </w:r>
            <w:r>
              <w:rPr>
                <w:rFonts w:ascii="Sylfaen" w:hAnsi="Sylfaen" w:cs="Calibri"/>
                <w:color w:val="000000"/>
                <w:sz w:val="18"/>
                <w:szCs w:val="18"/>
              </w:rPr>
              <w:t>საჩხერის</w:t>
            </w:r>
            <w:r>
              <w:rPr>
                <w:rFonts w:ascii="Calibri" w:hAnsi="Calibri" w:cs="Calibri"/>
                <w:color w:val="000000"/>
                <w:sz w:val="18"/>
                <w:szCs w:val="18"/>
              </w:rPr>
              <w:t xml:space="preserve">, </w:t>
            </w:r>
            <w:r>
              <w:rPr>
                <w:rFonts w:ascii="Sylfaen" w:hAnsi="Sylfaen" w:cs="Calibri"/>
                <w:color w:val="000000"/>
                <w:sz w:val="18"/>
                <w:szCs w:val="18"/>
              </w:rPr>
              <w:t>ტყიბულის</w:t>
            </w:r>
            <w:r>
              <w:rPr>
                <w:rFonts w:ascii="Calibri" w:hAnsi="Calibri" w:cs="Calibri"/>
                <w:color w:val="000000"/>
                <w:sz w:val="18"/>
                <w:szCs w:val="18"/>
              </w:rPr>
              <w:t xml:space="preserve">, </w:t>
            </w:r>
            <w:r>
              <w:rPr>
                <w:rFonts w:ascii="Sylfaen" w:hAnsi="Sylfaen" w:cs="Calibri"/>
                <w:color w:val="000000"/>
                <w:sz w:val="18"/>
                <w:szCs w:val="18"/>
              </w:rPr>
              <w:t>წყალტუბოს</w:t>
            </w:r>
            <w:r>
              <w:rPr>
                <w:rFonts w:ascii="Calibri" w:hAnsi="Calibri" w:cs="Calibri"/>
                <w:color w:val="000000"/>
                <w:sz w:val="18"/>
                <w:szCs w:val="18"/>
              </w:rPr>
              <w:t xml:space="preserve">, </w:t>
            </w:r>
            <w:r>
              <w:rPr>
                <w:rFonts w:ascii="Sylfaen" w:hAnsi="Sylfaen" w:cs="Calibri"/>
                <w:color w:val="000000"/>
                <w:sz w:val="18"/>
                <w:szCs w:val="18"/>
              </w:rPr>
              <w:t>ჭიათურის</w:t>
            </w:r>
            <w:r>
              <w:rPr>
                <w:rFonts w:ascii="Calibri" w:hAnsi="Calibri" w:cs="Calibri"/>
                <w:color w:val="000000"/>
                <w:sz w:val="18"/>
                <w:szCs w:val="18"/>
              </w:rPr>
              <w:t xml:space="preserve">, </w:t>
            </w:r>
            <w:r>
              <w:rPr>
                <w:rFonts w:ascii="Sylfaen" w:hAnsi="Sylfaen" w:cs="Calibri"/>
                <w:color w:val="000000"/>
                <w:sz w:val="18"/>
                <w:szCs w:val="18"/>
              </w:rPr>
              <w:t>ხარაგაულის</w:t>
            </w:r>
            <w:r>
              <w:rPr>
                <w:rFonts w:ascii="Calibri" w:hAnsi="Calibri" w:cs="Calibri"/>
                <w:color w:val="000000"/>
                <w:sz w:val="18"/>
                <w:szCs w:val="18"/>
              </w:rPr>
              <w:t xml:space="preserve">, </w:t>
            </w:r>
            <w:r>
              <w:rPr>
                <w:rFonts w:ascii="Sylfaen" w:hAnsi="Sylfaen" w:cs="Calibri"/>
                <w:color w:val="000000"/>
                <w:sz w:val="18"/>
                <w:szCs w:val="18"/>
              </w:rPr>
              <w:t>ხონის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ქალაქ</w:t>
            </w:r>
            <w:r>
              <w:rPr>
                <w:rFonts w:ascii="Calibri" w:hAnsi="Calibri" w:cs="Calibri"/>
                <w:color w:val="000000"/>
                <w:sz w:val="18"/>
                <w:szCs w:val="18"/>
              </w:rPr>
              <w:t xml:space="preserve"> </w:t>
            </w:r>
            <w:r>
              <w:rPr>
                <w:rFonts w:ascii="Sylfaen" w:hAnsi="Sylfaen" w:cs="Calibri"/>
                <w:color w:val="000000"/>
                <w:sz w:val="18"/>
                <w:szCs w:val="18"/>
              </w:rPr>
              <w:t>ქუთაისის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790.0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ახმეტის</w:t>
            </w:r>
            <w:r>
              <w:rPr>
                <w:rFonts w:ascii="Calibri" w:hAnsi="Calibri" w:cs="Calibri"/>
                <w:color w:val="000000"/>
                <w:sz w:val="18"/>
                <w:szCs w:val="18"/>
              </w:rPr>
              <w:t xml:space="preserve">, </w:t>
            </w:r>
            <w:r>
              <w:rPr>
                <w:rFonts w:ascii="Sylfaen" w:hAnsi="Sylfaen" w:cs="Calibri"/>
                <w:color w:val="000000"/>
                <w:sz w:val="18"/>
                <w:szCs w:val="18"/>
              </w:rPr>
              <w:t>გურჯაანის</w:t>
            </w:r>
            <w:r>
              <w:rPr>
                <w:rFonts w:ascii="Calibri" w:hAnsi="Calibri" w:cs="Calibri"/>
                <w:color w:val="000000"/>
                <w:sz w:val="18"/>
                <w:szCs w:val="18"/>
              </w:rPr>
              <w:t xml:space="preserve">, </w:t>
            </w:r>
            <w:r>
              <w:rPr>
                <w:rFonts w:ascii="Sylfaen" w:hAnsi="Sylfaen" w:cs="Calibri"/>
                <w:color w:val="000000"/>
                <w:sz w:val="18"/>
                <w:szCs w:val="18"/>
              </w:rPr>
              <w:t>დედოფლისწყაროს</w:t>
            </w:r>
            <w:r>
              <w:rPr>
                <w:rFonts w:ascii="Calibri" w:hAnsi="Calibri" w:cs="Calibri"/>
                <w:color w:val="000000"/>
                <w:sz w:val="18"/>
                <w:szCs w:val="18"/>
              </w:rPr>
              <w:t xml:space="preserve">, </w:t>
            </w:r>
            <w:r>
              <w:rPr>
                <w:rFonts w:ascii="Sylfaen" w:hAnsi="Sylfaen" w:cs="Calibri"/>
                <w:color w:val="000000"/>
                <w:sz w:val="18"/>
                <w:szCs w:val="18"/>
              </w:rPr>
              <w:t>თელავის</w:t>
            </w:r>
            <w:r>
              <w:rPr>
                <w:rFonts w:ascii="Calibri" w:hAnsi="Calibri" w:cs="Calibri"/>
                <w:color w:val="000000"/>
                <w:sz w:val="18"/>
                <w:szCs w:val="18"/>
              </w:rPr>
              <w:t xml:space="preserve">, </w:t>
            </w:r>
            <w:r>
              <w:rPr>
                <w:rFonts w:ascii="Sylfaen" w:hAnsi="Sylfaen" w:cs="Calibri"/>
                <w:color w:val="000000"/>
                <w:sz w:val="18"/>
                <w:szCs w:val="18"/>
              </w:rPr>
              <w:t>ლაგოდეხის</w:t>
            </w:r>
            <w:r>
              <w:rPr>
                <w:rFonts w:ascii="Calibri" w:hAnsi="Calibri" w:cs="Calibri"/>
                <w:color w:val="000000"/>
                <w:sz w:val="18"/>
                <w:szCs w:val="18"/>
              </w:rPr>
              <w:t xml:space="preserve">, </w:t>
            </w:r>
            <w:r>
              <w:rPr>
                <w:rFonts w:ascii="Sylfaen" w:hAnsi="Sylfaen" w:cs="Calibri"/>
                <w:color w:val="000000"/>
                <w:sz w:val="18"/>
                <w:szCs w:val="18"/>
              </w:rPr>
              <w:t>საგარეჯოს</w:t>
            </w:r>
            <w:r>
              <w:rPr>
                <w:rFonts w:ascii="Calibri" w:hAnsi="Calibri" w:cs="Calibri"/>
                <w:color w:val="000000"/>
                <w:sz w:val="18"/>
                <w:szCs w:val="18"/>
              </w:rPr>
              <w:t xml:space="preserve">, </w:t>
            </w:r>
            <w:r>
              <w:rPr>
                <w:rFonts w:ascii="Sylfaen" w:hAnsi="Sylfaen" w:cs="Calibri"/>
                <w:color w:val="000000"/>
                <w:sz w:val="18"/>
                <w:szCs w:val="18"/>
              </w:rPr>
              <w:t>სიღნაღისა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ყვარლის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დუშეთის</w:t>
            </w:r>
            <w:r>
              <w:rPr>
                <w:rFonts w:ascii="Calibri" w:hAnsi="Calibri" w:cs="Calibri"/>
                <w:color w:val="000000"/>
                <w:sz w:val="18"/>
                <w:szCs w:val="18"/>
              </w:rPr>
              <w:t xml:space="preserve">, </w:t>
            </w:r>
            <w:r>
              <w:rPr>
                <w:rFonts w:ascii="Sylfaen" w:hAnsi="Sylfaen" w:cs="Calibri"/>
                <w:color w:val="000000"/>
                <w:sz w:val="18"/>
                <w:szCs w:val="18"/>
              </w:rPr>
              <w:t>თიანეთის</w:t>
            </w:r>
            <w:r>
              <w:rPr>
                <w:rFonts w:ascii="Calibri" w:hAnsi="Calibri" w:cs="Calibri"/>
                <w:color w:val="000000"/>
                <w:sz w:val="18"/>
                <w:szCs w:val="18"/>
              </w:rPr>
              <w:t xml:space="preserve">, </w:t>
            </w:r>
            <w:r>
              <w:rPr>
                <w:rFonts w:ascii="Sylfaen" w:hAnsi="Sylfaen" w:cs="Calibri"/>
                <w:color w:val="000000"/>
                <w:sz w:val="18"/>
                <w:szCs w:val="18"/>
              </w:rPr>
              <w:t>მცხეთისა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ყაზბეგის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ამბროლაურის</w:t>
            </w:r>
            <w:r>
              <w:rPr>
                <w:rFonts w:ascii="Calibri" w:hAnsi="Calibri" w:cs="Calibri"/>
                <w:color w:val="000000"/>
                <w:sz w:val="18"/>
                <w:szCs w:val="18"/>
              </w:rPr>
              <w:t xml:space="preserve">, </w:t>
            </w:r>
            <w:r>
              <w:rPr>
                <w:rFonts w:ascii="Sylfaen" w:hAnsi="Sylfaen" w:cs="Calibri"/>
                <w:color w:val="000000"/>
                <w:sz w:val="18"/>
                <w:szCs w:val="18"/>
              </w:rPr>
              <w:t>ლენტეხის</w:t>
            </w:r>
            <w:r>
              <w:rPr>
                <w:rFonts w:ascii="Calibri" w:hAnsi="Calibri" w:cs="Calibri"/>
                <w:color w:val="000000"/>
                <w:sz w:val="18"/>
                <w:szCs w:val="18"/>
              </w:rPr>
              <w:t xml:space="preserve">, </w:t>
            </w:r>
            <w:r>
              <w:rPr>
                <w:rFonts w:ascii="Sylfaen" w:hAnsi="Sylfaen" w:cs="Calibri"/>
                <w:color w:val="000000"/>
                <w:sz w:val="18"/>
                <w:szCs w:val="18"/>
              </w:rPr>
              <w:t>ონისა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ცაგერის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640.0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ადიგენის</w:t>
            </w:r>
            <w:r>
              <w:rPr>
                <w:rFonts w:ascii="Calibri" w:hAnsi="Calibri" w:cs="Calibri"/>
                <w:color w:val="000000"/>
                <w:sz w:val="18"/>
                <w:szCs w:val="18"/>
              </w:rPr>
              <w:t xml:space="preserve">, </w:t>
            </w:r>
            <w:r>
              <w:rPr>
                <w:rFonts w:ascii="Sylfaen" w:hAnsi="Sylfaen" w:cs="Calibri"/>
                <w:color w:val="000000"/>
                <w:sz w:val="18"/>
                <w:szCs w:val="18"/>
              </w:rPr>
              <w:t>ასპინძის</w:t>
            </w:r>
            <w:r>
              <w:rPr>
                <w:rFonts w:ascii="Calibri" w:hAnsi="Calibri" w:cs="Calibri"/>
                <w:color w:val="000000"/>
                <w:sz w:val="18"/>
                <w:szCs w:val="18"/>
              </w:rPr>
              <w:t xml:space="preserve">, </w:t>
            </w:r>
            <w:r>
              <w:rPr>
                <w:rFonts w:ascii="Sylfaen" w:hAnsi="Sylfaen" w:cs="Calibri"/>
                <w:color w:val="000000"/>
                <w:sz w:val="18"/>
                <w:szCs w:val="18"/>
              </w:rPr>
              <w:t>ახალციხის</w:t>
            </w:r>
            <w:r>
              <w:rPr>
                <w:rFonts w:ascii="Calibri" w:hAnsi="Calibri" w:cs="Calibri"/>
                <w:color w:val="000000"/>
                <w:sz w:val="18"/>
                <w:szCs w:val="18"/>
              </w:rPr>
              <w:t xml:space="preserve">, </w:t>
            </w:r>
            <w:r>
              <w:rPr>
                <w:rFonts w:ascii="Sylfaen" w:hAnsi="Sylfaen" w:cs="Calibri"/>
                <w:color w:val="000000"/>
                <w:sz w:val="18"/>
                <w:szCs w:val="18"/>
              </w:rPr>
              <w:t>ახალქალაქის</w:t>
            </w:r>
            <w:r>
              <w:rPr>
                <w:rFonts w:ascii="Calibri" w:hAnsi="Calibri" w:cs="Calibri"/>
                <w:color w:val="000000"/>
                <w:sz w:val="18"/>
                <w:szCs w:val="18"/>
              </w:rPr>
              <w:t xml:space="preserve">, </w:t>
            </w:r>
            <w:r>
              <w:rPr>
                <w:rFonts w:ascii="Sylfaen" w:hAnsi="Sylfaen" w:cs="Calibri"/>
                <w:color w:val="000000"/>
                <w:sz w:val="18"/>
                <w:szCs w:val="18"/>
              </w:rPr>
              <w:t>ბორჯომისა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ნინოწმინდის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ბოლნისის</w:t>
            </w:r>
            <w:r>
              <w:rPr>
                <w:rFonts w:ascii="Calibri" w:hAnsi="Calibri" w:cs="Calibri"/>
                <w:color w:val="000000"/>
                <w:sz w:val="18"/>
                <w:szCs w:val="18"/>
              </w:rPr>
              <w:t xml:space="preserve">, </w:t>
            </w:r>
            <w:r>
              <w:rPr>
                <w:rFonts w:ascii="Sylfaen" w:hAnsi="Sylfaen" w:cs="Calibri"/>
                <w:color w:val="000000"/>
                <w:sz w:val="18"/>
                <w:szCs w:val="18"/>
              </w:rPr>
              <w:t>გარდაბნის</w:t>
            </w:r>
            <w:r>
              <w:rPr>
                <w:rFonts w:ascii="Calibri" w:hAnsi="Calibri" w:cs="Calibri"/>
                <w:color w:val="000000"/>
                <w:sz w:val="18"/>
                <w:szCs w:val="18"/>
              </w:rPr>
              <w:t xml:space="preserve">, </w:t>
            </w:r>
            <w:r>
              <w:rPr>
                <w:rFonts w:ascii="Sylfaen" w:hAnsi="Sylfaen" w:cs="Calibri"/>
                <w:color w:val="000000"/>
                <w:sz w:val="18"/>
                <w:szCs w:val="18"/>
              </w:rPr>
              <w:t>დმანისის</w:t>
            </w:r>
            <w:r>
              <w:rPr>
                <w:rFonts w:ascii="Calibri" w:hAnsi="Calibri" w:cs="Calibri"/>
                <w:color w:val="000000"/>
                <w:sz w:val="18"/>
                <w:szCs w:val="18"/>
              </w:rPr>
              <w:t xml:space="preserve">, </w:t>
            </w:r>
            <w:r>
              <w:rPr>
                <w:rFonts w:ascii="Sylfaen" w:hAnsi="Sylfaen" w:cs="Calibri"/>
                <w:color w:val="000000"/>
                <w:sz w:val="18"/>
                <w:szCs w:val="18"/>
              </w:rPr>
              <w:t>თეთრი</w:t>
            </w:r>
            <w:r>
              <w:rPr>
                <w:rFonts w:ascii="Calibri" w:hAnsi="Calibri" w:cs="Calibri"/>
                <w:color w:val="000000"/>
                <w:sz w:val="18"/>
                <w:szCs w:val="18"/>
              </w:rPr>
              <w:t xml:space="preserve"> </w:t>
            </w:r>
            <w:r>
              <w:rPr>
                <w:rFonts w:ascii="Sylfaen" w:hAnsi="Sylfaen" w:cs="Calibri"/>
                <w:color w:val="000000"/>
                <w:sz w:val="18"/>
                <w:szCs w:val="18"/>
              </w:rPr>
              <w:t>წყაროს</w:t>
            </w:r>
            <w:r>
              <w:rPr>
                <w:rFonts w:ascii="Calibri" w:hAnsi="Calibri" w:cs="Calibri"/>
                <w:color w:val="000000"/>
                <w:sz w:val="18"/>
                <w:szCs w:val="18"/>
              </w:rPr>
              <w:t xml:space="preserve">, </w:t>
            </w:r>
            <w:r>
              <w:rPr>
                <w:rFonts w:ascii="Sylfaen" w:hAnsi="Sylfaen" w:cs="Calibri"/>
                <w:color w:val="000000"/>
                <w:sz w:val="18"/>
                <w:szCs w:val="18"/>
              </w:rPr>
              <w:t>მარნეულის</w:t>
            </w:r>
            <w:r>
              <w:rPr>
                <w:rFonts w:ascii="Calibri" w:hAnsi="Calibri" w:cs="Calibri"/>
                <w:color w:val="000000"/>
                <w:sz w:val="18"/>
                <w:szCs w:val="18"/>
              </w:rPr>
              <w:t xml:space="preserve">, </w:t>
            </w:r>
            <w:r>
              <w:rPr>
                <w:rFonts w:ascii="Sylfaen" w:hAnsi="Sylfaen" w:cs="Calibri"/>
                <w:color w:val="000000"/>
                <w:sz w:val="18"/>
                <w:szCs w:val="18"/>
              </w:rPr>
              <w:t>წალკის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ქალაქ</w:t>
            </w:r>
            <w:r>
              <w:rPr>
                <w:rFonts w:ascii="Calibri" w:hAnsi="Calibri" w:cs="Calibri"/>
                <w:color w:val="000000"/>
                <w:sz w:val="18"/>
                <w:szCs w:val="18"/>
              </w:rPr>
              <w:t xml:space="preserve"> </w:t>
            </w:r>
            <w:r>
              <w:rPr>
                <w:rFonts w:ascii="Sylfaen" w:hAnsi="Sylfaen" w:cs="Calibri"/>
                <w:color w:val="000000"/>
                <w:sz w:val="18"/>
                <w:szCs w:val="18"/>
              </w:rPr>
              <w:t>რუსთავის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880.0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რწმუნებულის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w:t>
            </w:r>
            <w:r>
              <w:rPr>
                <w:rFonts w:ascii="Sylfaen" w:hAnsi="Sylfaen" w:cs="Calibri"/>
                <w:color w:val="000000"/>
                <w:sz w:val="18"/>
                <w:szCs w:val="18"/>
              </w:rPr>
              <w:t>გორის</w:t>
            </w:r>
            <w:r>
              <w:rPr>
                <w:rFonts w:ascii="Calibri" w:hAnsi="Calibri" w:cs="Calibri"/>
                <w:color w:val="000000"/>
                <w:sz w:val="18"/>
                <w:szCs w:val="18"/>
              </w:rPr>
              <w:t xml:space="preserve">, </w:t>
            </w:r>
            <w:r>
              <w:rPr>
                <w:rFonts w:ascii="Sylfaen" w:hAnsi="Sylfaen" w:cs="Calibri"/>
                <w:color w:val="000000"/>
                <w:sz w:val="18"/>
                <w:szCs w:val="18"/>
              </w:rPr>
              <w:t>კასპის</w:t>
            </w:r>
            <w:r>
              <w:rPr>
                <w:rFonts w:ascii="Calibri" w:hAnsi="Calibri" w:cs="Calibri"/>
                <w:color w:val="000000"/>
                <w:sz w:val="18"/>
                <w:szCs w:val="18"/>
              </w:rPr>
              <w:t xml:space="preserve">, </w:t>
            </w:r>
            <w:r>
              <w:rPr>
                <w:rFonts w:ascii="Sylfaen" w:hAnsi="Sylfaen" w:cs="Calibri"/>
                <w:color w:val="000000"/>
                <w:sz w:val="18"/>
                <w:szCs w:val="18"/>
              </w:rPr>
              <w:t>ქარელისა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ხაშურის</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უსაფრთხოების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137,500.0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21 00</w:t>
            </w:r>
          </w:p>
        </w:tc>
        <w:tc>
          <w:tcPr>
            <w:tcW w:w="3526" w:type="pct"/>
            <w:shd w:val="clear" w:color="auto" w:fill="auto"/>
            <w:vAlign w:val="center"/>
            <w:hideMark/>
          </w:tcPr>
          <w:p w:rsidR="00930707" w:rsidRDefault="00930707" w:rsidP="00D41B5E">
            <w:pPr>
              <w:rPr>
                <w:rFonts w:ascii="Calibri" w:hAnsi="Calibri" w:cs="Calibri"/>
                <w:color w:val="000000"/>
                <w:sz w:val="18"/>
                <w:szCs w:val="18"/>
              </w:rPr>
            </w:pPr>
            <w:r>
              <w:rPr>
                <w:rFonts w:ascii="Calibri" w:hAnsi="Calibri" w:cs="Calibri"/>
                <w:color w:val="000000"/>
                <w:sz w:val="18"/>
                <w:szCs w:val="18"/>
              </w:rPr>
              <w:t xml:space="preserve"> </w:t>
            </w: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საპენსიო</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4,400.0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პროკურატურა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41,400.0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დაზვერვის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საჯარო</w:t>
            </w:r>
            <w:r>
              <w:rPr>
                <w:rFonts w:ascii="Calibri" w:hAnsi="Calibri" w:cs="Calibri"/>
                <w:color w:val="000000"/>
                <w:sz w:val="18"/>
                <w:szCs w:val="18"/>
              </w:rPr>
              <w:t xml:space="preserve"> </w:t>
            </w:r>
            <w:r>
              <w:rPr>
                <w:rFonts w:ascii="Sylfaen" w:hAnsi="Sylfaen" w:cs="Calibri"/>
                <w:color w:val="000000"/>
                <w:sz w:val="18"/>
                <w:szCs w:val="18"/>
              </w:rPr>
              <w:t>სამსახურის</w:t>
            </w:r>
            <w:r>
              <w:rPr>
                <w:rFonts w:ascii="Calibri" w:hAnsi="Calibri" w:cs="Calibri"/>
                <w:color w:val="000000"/>
                <w:sz w:val="18"/>
                <w:szCs w:val="18"/>
              </w:rPr>
              <w:t xml:space="preserve"> </w:t>
            </w:r>
            <w:r>
              <w:rPr>
                <w:rFonts w:ascii="Sylfaen" w:hAnsi="Sylfaen" w:cs="Calibri"/>
                <w:color w:val="000000"/>
                <w:sz w:val="18"/>
                <w:szCs w:val="18"/>
              </w:rPr>
              <w:t>ბიურო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1,340.0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იურიდიული</w:t>
            </w:r>
            <w:r>
              <w:rPr>
                <w:rFonts w:ascii="Calibri" w:hAnsi="Calibri" w:cs="Calibri"/>
                <w:color w:val="000000"/>
                <w:sz w:val="18"/>
                <w:szCs w:val="18"/>
              </w:rPr>
              <w:t xml:space="preserve"> </w:t>
            </w:r>
            <w:r>
              <w:rPr>
                <w:rFonts w:ascii="Sylfaen" w:hAnsi="Sylfaen" w:cs="Calibri"/>
                <w:color w:val="000000"/>
                <w:sz w:val="18"/>
                <w:szCs w:val="18"/>
              </w:rPr>
              <w:t>დახმარების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7,300.0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ვეტერანების</w:t>
            </w:r>
            <w:r>
              <w:rPr>
                <w:rFonts w:ascii="Calibri" w:hAnsi="Calibri" w:cs="Calibri"/>
                <w:color w:val="000000"/>
                <w:sz w:val="18"/>
                <w:szCs w:val="18"/>
              </w:rPr>
              <w:t xml:space="preserve"> </w:t>
            </w:r>
            <w:r>
              <w:rPr>
                <w:rFonts w:ascii="Sylfaen" w:hAnsi="Sylfaen" w:cs="Calibri"/>
                <w:color w:val="000000"/>
                <w:sz w:val="18"/>
                <w:szCs w:val="18"/>
              </w:rPr>
              <w:t>საქმეთა</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7,400.0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ფინანსური</w:t>
            </w:r>
            <w:r>
              <w:rPr>
                <w:rFonts w:ascii="Calibri" w:hAnsi="Calibri" w:cs="Calibri"/>
                <w:color w:val="000000"/>
                <w:sz w:val="18"/>
                <w:szCs w:val="18"/>
              </w:rPr>
              <w:t xml:space="preserve"> </w:t>
            </w:r>
            <w:r>
              <w:rPr>
                <w:rFonts w:ascii="Sylfaen" w:hAnsi="Sylfaen" w:cs="Calibri"/>
                <w:color w:val="000000"/>
                <w:sz w:val="18"/>
                <w:szCs w:val="18"/>
              </w:rPr>
              <w:t>მონიტორინგის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2,150.0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ა</w:t>
            </w:r>
            <w:r>
              <w:rPr>
                <w:rFonts w:ascii="Calibri" w:hAnsi="Calibri" w:cs="Calibri"/>
                <w:color w:val="000000"/>
                <w:sz w:val="18"/>
                <w:szCs w:val="18"/>
              </w:rPr>
              <w:t>(</w:t>
            </w:r>
            <w:r>
              <w:rPr>
                <w:rFonts w:ascii="Sylfaen" w:hAnsi="Sylfaen" w:cs="Calibri"/>
                <w:color w:val="000000"/>
                <w:sz w:val="18"/>
                <w:szCs w:val="18"/>
              </w:rPr>
              <w:t>ა</w:t>
            </w:r>
            <w:r>
              <w:rPr>
                <w:rFonts w:ascii="Calibri" w:hAnsi="Calibri" w:cs="Calibri"/>
                <w:color w:val="000000"/>
                <w:sz w:val="18"/>
                <w:szCs w:val="18"/>
              </w:rPr>
              <w:t>)</w:t>
            </w:r>
            <w:r>
              <w:rPr>
                <w:rFonts w:ascii="Sylfaen" w:hAnsi="Sylfaen" w:cs="Calibri"/>
                <w:color w:val="000000"/>
                <w:sz w:val="18"/>
                <w:szCs w:val="18"/>
              </w:rPr>
              <w:t>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სოლიდარობის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დაცვის</w:t>
            </w:r>
            <w:r>
              <w:rPr>
                <w:rFonts w:ascii="Calibri" w:hAnsi="Calibri" w:cs="Calibri"/>
                <w:color w:val="000000"/>
                <w:sz w:val="18"/>
                <w:szCs w:val="18"/>
              </w:rPr>
              <w:t xml:space="preserve"> </w:t>
            </w:r>
            <w:r>
              <w:rPr>
                <w:rFonts w:ascii="Sylfaen" w:hAnsi="Sylfaen" w:cs="Calibri"/>
                <w:color w:val="000000"/>
                <w:sz w:val="18"/>
                <w:szCs w:val="18"/>
              </w:rPr>
              <w:t>სპეციალური</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სახალხო</w:t>
            </w:r>
            <w:r>
              <w:rPr>
                <w:rFonts w:ascii="Calibri" w:hAnsi="Calibri" w:cs="Calibri"/>
                <w:color w:val="000000"/>
                <w:sz w:val="18"/>
                <w:szCs w:val="18"/>
              </w:rPr>
              <w:t xml:space="preserve"> </w:t>
            </w:r>
            <w:r>
              <w:rPr>
                <w:rFonts w:ascii="Sylfaen" w:hAnsi="Sylfaen" w:cs="Calibri"/>
                <w:color w:val="000000"/>
                <w:sz w:val="18"/>
                <w:szCs w:val="18"/>
              </w:rPr>
              <w:t>დამცველის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საზოგადოებრივი</w:t>
            </w:r>
            <w:r>
              <w:rPr>
                <w:rFonts w:ascii="Calibri" w:hAnsi="Calibri" w:cs="Calibri"/>
                <w:color w:val="000000"/>
                <w:sz w:val="18"/>
                <w:szCs w:val="18"/>
              </w:rPr>
              <w:t xml:space="preserve"> </w:t>
            </w:r>
            <w:r>
              <w:rPr>
                <w:rFonts w:ascii="Sylfaen" w:hAnsi="Sylfaen" w:cs="Calibri"/>
                <w:color w:val="000000"/>
                <w:sz w:val="18"/>
                <w:szCs w:val="18"/>
              </w:rPr>
              <w:t>მაუწყებელი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კონკურენციის</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ყოფილი</w:t>
            </w:r>
            <w:r>
              <w:rPr>
                <w:rFonts w:ascii="Calibri" w:hAnsi="Calibri" w:cs="Calibri"/>
                <w:color w:val="000000"/>
                <w:sz w:val="18"/>
                <w:szCs w:val="18"/>
              </w:rPr>
              <w:t xml:space="preserve"> </w:t>
            </w:r>
            <w:r>
              <w:rPr>
                <w:rFonts w:ascii="Sylfaen" w:hAnsi="Sylfaen" w:cs="Calibri"/>
                <w:color w:val="000000"/>
                <w:sz w:val="18"/>
                <w:szCs w:val="18"/>
              </w:rPr>
              <w:t>სამხრეთ</w:t>
            </w:r>
            <w:r>
              <w:rPr>
                <w:rFonts w:ascii="Calibri" w:hAnsi="Calibri" w:cs="Calibri"/>
                <w:color w:val="000000"/>
                <w:sz w:val="18"/>
                <w:szCs w:val="18"/>
              </w:rPr>
              <w:t xml:space="preserve"> </w:t>
            </w:r>
            <w:r>
              <w:rPr>
                <w:rFonts w:ascii="Sylfaen" w:hAnsi="Sylfaen" w:cs="Calibri"/>
                <w:color w:val="000000"/>
                <w:sz w:val="18"/>
                <w:szCs w:val="18"/>
              </w:rPr>
              <w:t>ოსეთის</w:t>
            </w:r>
            <w:r>
              <w:rPr>
                <w:rFonts w:ascii="Calibri" w:hAnsi="Calibri" w:cs="Calibri"/>
                <w:color w:val="000000"/>
                <w:sz w:val="18"/>
                <w:szCs w:val="18"/>
              </w:rPr>
              <w:t xml:space="preserve"> </w:t>
            </w:r>
            <w:r>
              <w:rPr>
                <w:rFonts w:ascii="Sylfaen" w:hAnsi="Sylfaen" w:cs="Calibri"/>
                <w:color w:val="000000"/>
                <w:sz w:val="18"/>
                <w:szCs w:val="18"/>
              </w:rPr>
              <w:t>ავტონომიური</w:t>
            </w:r>
            <w:r>
              <w:rPr>
                <w:rFonts w:ascii="Calibri" w:hAnsi="Calibri" w:cs="Calibri"/>
                <w:color w:val="000000"/>
                <w:sz w:val="18"/>
                <w:szCs w:val="18"/>
              </w:rPr>
              <w:t xml:space="preserve"> </w:t>
            </w:r>
            <w:r>
              <w:rPr>
                <w:rFonts w:ascii="Sylfaen" w:hAnsi="Sylfaen" w:cs="Calibri"/>
                <w:color w:val="000000"/>
                <w:sz w:val="18"/>
                <w:szCs w:val="18"/>
              </w:rPr>
              <w:t>ოლქის</w:t>
            </w:r>
            <w:r>
              <w:rPr>
                <w:rFonts w:ascii="Calibri" w:hAnsi="Calibri" w:cs="Calibri"/>
                <w:color w:val="000000"/>
                <w:sz w:val="18"/>
                <w:szCs w:val="18"/>
              </w:rPr>
              <w:t xml:space="preserve"> </w:t>
            </w:r>
            <w:r>
              <w:rPr>
                <w:rFonts w:ascii="Sylfaen" w:hAnsi="Sylfaen" w:cs="Calibri"/>
                <w:color w:val="000000"/>
                <w:sz w:val="18"/>
                <w:szCs w:val="18"/>
              </w:rPr>
              <w:t>ტერიტორიაზე</w:t>
            </w:r>
            <w:r>
              <w:rPr>
                <w:rFonts w:ascii="Calibri" w:hAnsi="Calibri" w:cs="Calibri"/>
                <w:color w:val="000000"/>
                <w:sz w:val="18"/>
                <w:szCs w:val="18"/>
              </w:rPr>
              <w:t xml:space="preserve"> </w:t>
            </w:r>
            <w:r>
              <w:rPr>
                <w:rFonts w:ascii="Sylfaen" w:hAnsi="Sylfaen" w:cs="Calibri"/>
                <w:color w:val="000000"/>
                <w:sz w:val="18"/>
                <w:szCs w:val="18"/>
              </w:rPr>
              <w:t>დროებითი</w:t>
            </w:r>
            <w:r>
              <w:rPr>
                <w:rFonts w:ascii="Calibri" w:hAnsi="Calibri" w:cs="Calibri"/>
                <w:color w:val="000000"/>
                <w:sz w:val="18"/>
                <w:szCs w:val="18"/>
              </w:rPr>
              <w:t xml:space="preserve"> </w:t>
            </w:r>
            <w:r>
              <w:rPr>
                <w:rFonts w:ascii="Sylfaen" w:hAnsi="Sylfaen" w:cs="Calibri"/>
                <w:color w:val="000000"/>
                <w:sz w:val="18"/>
                <w:szCs w:val="18"/>
              </w:rPr>
              <w:t>ადმინისტრაციულ</w:t>
            </w:r>
            <w:r>
              <w:rPr>
                <w:rFonts w:ascii="Calibri" w:hAnsi="Calibri" w:cs="Calibri"/>
                <w:color w:val="000000"/>
                <w:sz w:val="18"/>
                <w:szCs w:val="18"/>
              </w:rPr>
              <w:t>-</w:t>
            </w:r>
            <w:r>
              <w:rPr>
                <w:rFonts w:ascii="Sylfaen" w:hAnsi="Sylfaen" w:cs="Calibri"/>
                <w:color w:val="000000"/>
                <w:sz w:val="18"/>
                <w:szCs w:val="18"/>
              </w:rPr>
              <w:t>ტერიტორიული</w:t>
            </w:r>
            <w:r>
              <w:rPr>
                <w:rFonts w:ascii="Calibri" w:hAnsi="Calibri" w:cs="Calibri"/>
                <w:color w:val="000000"/>
                <w:sz w:val="18"/>
                <w:szCs w:val="18"/>
              </w:rPr>
              <w:t xml:space="preserve"> </w:t>
            </w:r>
            <w:r>
              <w:rPr>
                <w:rFonts w:ascii="Sylfaen" w:hAnsi="Sylfaen" w:cs="Calibri"/>
                <w:color w:val="000000"/>
                <w:sz w:val="18"/>
                <w:szCs w:val="18"/>
              </w:rPr>
              <w:t>ერთეულის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r>
              <w:rPr>
                <w:rFonts w:ascii="Calibri" w:hAnsi="Calibri" w:cs="Calibri"/>
                <w:color w:val="000000"/>
                <w:sz w:val="18"/>
                <w:szCs w:val="18"/>
              </w:rPr>
              <w:t xml:space="preserve"> - </w:t>
            </w:r>
            <w:r>
              <w:rPr>
                <w:rFonts w:ascii="Sylfaen" w:hAnsi="Sylfaen" w:cs="Calibri"/>
                <w:color w:val="000000"/>
                <w:sz w:val="18"/>
                <w:szCs w:val="18"/>
              </w:rPr>
              <w:t>სამხრეთ</w:t>
            </w:r>
            <w:r>
              <w:rPr>
                <w:rFonts w:ascii="Calibri" w:hAnsi="Calibri" w:cs="Calibri"/>
                <w:color w:val="000000"/>
                <w:sz w:val="18"/>
                <w:szCs w:val="18"/>
              </w:rPr>
              <w:t xml:space="preserve"> </w:t>
            </w:r>
            <w:r>
              <w:rPr>
                <w:rFonts w:ascii="Sylfaen" w:hAnsi="Sylfaen" w:cs="Calibri"/>
                <w:color w:val="000000"/>
                <w:sz w:val="18"/>
                <w:szCs w:val="18"/>
              </w:rPr>
              <w:t>ოსეთის</w:t>
            </w:r>
            <w:r>
              <w:rPr>
                <w:rFonts w:ascii="Calibri" w:hAnsi="Calibri" w:cs="Calibri"/>
                <w:color w:val="000000"/>
                <w:sz w:val="18"/>
                <w:szCs w:val="18"/>
              </w:rPr>
              <w:t xml:space="preserve"> </w:t>
            </w:r>
            <w:r>
              <w:rPr>
                <w:rFonts w:ascii="Sylfaen" w:hAnsi="Sylfaen" w:cs="Calibri"/>
                <w:color w:val="000000"/>
                <w:sz w:val="18"/>
                <w:szCs w:val="18"/>
              </w:rPr>
              <w:t>ადმინისტრაცია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2,460.0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საპატრიარქო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46 00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ლევან</w:t>
            </w:r>
            <w:r>
              <w:rPr>
                <w:rFonts w:ascii="Calibri" w:hAnsi="Calibri" w:cs="Calibri"/>
                <w:color w:val="000000"/>
                <w:sz w:val="18"/>
                <w:szCs w:val="18"/>
              </w:rPr>
              <w:t xml:space="preserve"> </w:t>
            </w:r>
            <w:r>
              <w:rPr>
                <w:rFonts w:ascii="Sylfaen" w:hAnsi="Sylfaen" w:cs="Calibri"/>
                <w:color w:val="000000"/>
                <w:sz w:val="18"/>
                <w:szCs w:val="18"/>
              </w:rPr>
              <w:t>სამხარაულის</w:t>
            </w:r>
            <w:r>
              <w:rPr>
                <w:rFonts w:ascii="Calibri" w:hAnsi="Calibri" w:cs="Calibri"/>
                <w:color w:val="000000"/>
                <w:sz w:val="18"/>
                <w:szCs w:val="18"/>
              </w:rPr>
              <w:t xml:space="preserve"> </w:t>
            </w:r>
            <w:r>
              <w:rPr>
                <w:rFonts w:ascii="Sylfaen" w:hAnsi="Sylfaen" w:cs="Calibri"/>
                <w:color w:val="000000"/>
                <w:sz w:val="18"/>
                <w:szCs w:val="18"/>
              </w:rPr>
              <w:t>სახელობის</w:t>
            </w:r>
            <w:r>
              <w:rPr>
                <w:rFonts w:ascii="Calibri" w:hAnsi="Calibri" w:cs="Calibri"/>
                <w:color w:val="000000"/>
                <w:sz w:val="18"/>
                <w:szCs w:val="18"/>
              </w:rPr>
              <w:t xml:space="preserve"> </w:t>
            </w:r>
            <w:r>
              <w:rPr>
                <w:rFonts w:ascii="Sylfaen" w:hAnsi="Sylfaen" w:cs="Calibri"/>
                <w:color w:val="000000"/>
                <w:sz w:val="18"/>
                <w:szCs w:val="18"/>
              </w:rPr>
              <w:t>სასამართლო</w:t>
            </w:r>
            <w:r>
              <w:rPr>
                <w:rFonts w:ascii="Calibri" w:hAnsi="Calibri" w:cs="Calibri"/>
                <w:color w:val="000000"/>
                <w:sz w:val="18"/>
                <w:szCs w:val="18"/>
              </w:rPr>
              <w:t xml:space="preserve"> </w:t>
            </w:r>
            <w:r>
              <w:rPr>
                <w:rFonts w:ascii="Sylfaen" w:hAnsi="Sylfaen" w:cs="Calibri"/>
                <w:color w:val="000000"/>
                <w:sz w:val="18"/>
                <w:szCs w:val="18"/>
              </w:rPr>
              <w:t>ექსპერტიზის</w:t>
            </w:r>
            <w:r>
              <w:rPr>
                <w:rFonts w:ascii="Calibri" w:hAnsi="Calibri" w:cs="Calibri"/>
                <w:color w:val="000000"/>
                <w:sz w:val="18"/>
                <w:szCs w:val="18"/>
              </w:rPr>
              <w:t xml:space="preserve"> </w:t>
            </w: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ბიურო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47 00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სტატისტიკის</w:t>
            </w:r>
            <w:r>
              <w:rPr>
                <w:rFonts w:ascii="Calibri" w:hAnsi="Calibri" w:cs="Calibri"/>
                <w:color w:val="000000"/>
                <w:sz w:val="18"/>
                <w:szCs w:val="18"/>
              </w:rPr>
              <w:t xml:space="preserve"> </w:t>
            </w: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სამსახური</w:t>
            </w:r>
            <w:r>
              <w:rPr>
                <w:rFonts w:ascii="Calibri" w:hAnsi="Calibri" w:cs="Calibri"/>
                <w:color w:val="000000"/>
                <w:sz w:val="18"/>
                <w:szCs w:val="18"/>
              </w:rPr>
              <w:t xml:space="preserve"> – </w:t>
            </w:r>
            <w:r>
              <w:rPr>
                <w:rFonts w:ascii="Sylfaen" w:hAnsi="Sylfaen" w:cs="Calibri"/>
                <w:color w:val="000000"/>
                <w:sz w:val="18"/>
                <w:szCs w:val="18"/>
              </w:rPr>
              <w:t>საქსტატი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10,120.0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48 00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მეცნიერებათა</w:t>
            </w:r>
            <w:r>
              <w:rPr>
                <w:rFonts w:ascii="Calibri" w:hAnsi="Calibri" w:cs="Calibri"/>
                <w:color w:val="000000"/>
                <w:sz w:val="18"/>
                <w:szCs w:val="18"/>
              </w:rPr>
              <w:t xml:space="preserve"> </w:t>
            </w: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აკადემია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49 00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სავაჭრო</w:t>
            </w:r>
            <w:r>
              <w:rPr>
                <w:rFonts w:ascii="Calibri" w:hAnsi="Calibri" w:cs="Calibri"/>
                <w:color w:val="000000"/>
                <w:sz w:val="18"/>
                <w:szCs w:val="18"/>
              </w:rPr>
              <w:t>-</w:t>
            </w:r>
            <w:r>
              <w:rPr>
                <w:rFonts w:ascii="Sylfaen" w:hAnsi="Sylfaen" w:cs="Calibri"/>
                <w:color w:val="000000"/>
                <w:sz w:val="18"/>
                <w:szCs w:val="18"/>
              </w:rPr>
              <w:t>სამრეწველო</w:t>
            </w:r>
            <w:r>
              <w:rPr>
                <w:rFonts w:ascii="Calibri" w:hAnsi="Calibri" w:cs="Calibri"/>
                <w:color w:val="000000"/>
                <w:sz w:val="18"/>
                <w:szCs w:val="18"/>
              </w:rPr>
              <w:t xml:space="preserve"> </w:t>
            </w:r>
            <w:r>
              <w:rPr>
                <w:rFonts w:ascii="Sylfaen" w:hAnsi="Sylfaen" w:cs="Calibri"/>
                <w:color w:val="000000"/>
                <w:sz w:val="18"/>
                <w:szCs w:val="18"/>
              </w:rPr>
              <w:t>პალატა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1,430.0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50 00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რელიგიის</w:t>
            </w:r>
            <w:r>
              <w:rPr>
                <w:rFonts w:ascii="Calibri" w:hAnsi="Calibri" w:cs="Calibri"/>
                <w:color w:val="000000"/>
                <w:sz w:val="18"/>
                <w:szCs w:val="18"/>
              </w:rPr>
              <w:t xml:space="preserve"> </w:t>
            </w:r>
            <w:r>
              <w:rPr>
                <w:rFonts w:ascii="Sylfaen" w:hAnsi="Sylfaen" w:cs="Calibri"/>
                <w:color w:val="000000"/>
                <w:sz w:val="18"/>
                <w:szCs w:val="18"/>
              </w:rPr>
              <w:t>საკითხთა</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5,330.0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51 00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ინსპექტორის</w:t>
            </w:r>
            <w:r>
              <w:rPr>
                <w:rFonts w:ascii="Calibri" w:hAnsi="Calibri" w:cs="Calibri"/>
                <w:color w:val="000000"/>
                <w:sz w:val="18"/>
                <w:szCs w:val="18"/>
              </w:rPr>
              <w:t xml:space="preserve"> </w:t>
            </w:r>
            <w:r>
              <w:rPr>
                <w:rFonts w:ascii="Sylfaen" w:hAnsi="Sylfaen" w:cs="Calibri"/>
                <w:color w:val="000000"/>
                <w:sz w:val="18"/>
                <w:szCs w:val="18"/>
              </w:rPr>
              <w:t>სამსახური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8,000.0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52 00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ენის</w:t>
            </w:r>
            <w:r>
              <w:rPr>
                <w:rFonts w:ascii="Calibri" w:hAnsi="Calibri" w:cs="Calibri"/>
                <w:color w:val="000000"/>
                <w:sz w:val="18"/>
                <w:szCs w:val="18"/>
              </w:rPr>
              <w:t xml:space="preserve"> </w:t>
            </w:r>
            <w:r>
              <w:rPr>
                <w:rFonts w:ascii="Sylfaen" w:hAnsi="Sylfaen" w:cs="Calibri"/>
                <w:color w:val="000000"/>
                <w:sz w:val="18"/>
                <w:szCs w:val="18"/>
              </w:rPr>
              <w:t>დეპარტამენტი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53 00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საჯარო</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კერძო</w:t>
            </w:r>
            <w:r>
              <w:rPr>
                <w:rFonts w:ascii="Calibri" w:hAnsi="Calibri" w:cs="Calibri"/>
                <w:color w:val="000000"/>
                <w:sz w:val="18"/>
                <w:szCs w:val="18"/>
              </w:rPr>
              <w:t xml:space="preserve"> </w:t>
            </w:r>
            <w:r>
              <w:rPr>
                <w:rFonts w:ascii="Sylfaen" w:hAnsi="Sylfaen" w:cs="Calibri"/>
                <w:color w:val="000000"/>
                <w:sz w:val="18"/>
                <w:szCs w:val="18"/>
              </w:rPr>
              <w:t>თანამშრომლობის</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54 00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სსიპ</w:t>
            </w:r>
            <w:r>
              <w:rPr>
                <w:rFonts w:ascii="Calibri" w:hAnsi="Calibri" w:cs="Calibri"/>
                <w:color w:val="000000"/>
                <w:sz w:val="18"/>
                <w:szCs w:val="18"/>
              </w:rPr>
              <w:t xml:space="preserve"> - </w:t>
            </w:r>
            <w:r>
              <w:rPr>
                <w:rFonts w:ascii="Sylfaen" w:hAnsi="Sylfaen" w:cs="Calibri"/>
                <w:color w:val="000000"/>
                <w:sz w:val="18"/>
                <w:szCs w:val="18"/>
              </w:rPr>
              <w:t>ახალგაზრდობის</w:t>
            </w:r>
            <w:r>
              <w:rPr>
                <w:rFonts w:ascii="Calibri" w:hAnsi="Calibri" w:cs="Calibri"/>
                <w:color w:val="000000"/>
                <w:sz w:val="18"/>
                <w:szCs w:val="18"/>
              </w:rPr>
              <w:t xml:space="preserve"> </w:t>
            </w:r>
            <w:r>
              <w:rPr>
                <w:rFonts w:ascii="Sylfaen" w:hAnsi="Sylfaen" w:cs="Calibri"/>
                <w:color w:val="000000"/>
                <w:sz w:val="18"/>
                <w:szCs w:val="18"/>
              </w:rPr>
              <w:t>სააგენტო</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3,500.0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55 00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ეროვნული</w:t>
            </w:r>
            <w:r>
              <w:rPr>
                <w:rFonts w:ascii="Calibri" w:hAnsi="Calibri" w:cs="Calibri"/>
                <w:color w:val="000000"/>
                <w:sz w:val="18"/>
                <w:szCs w:val="18"/>
              </w:rPr>
              <w:t xml:space="preserve"> </w:t>
            </w:r>
            <w:r>
              <w:rPr>
                <w:rFonts w:ascii="Sylfaen" w:hAnsi="Sylfaen" w:cs="Calibri"/>
                <w:color w:val="000000"/>
                <w:sz w:val="18"/>
                <w:szCs w:val="18"/>
              </w:rPr>
              <w:t>უსაფრთხოების</w:t>
            </w:r>
            <w:r>
              <w:rPr>
                <w:rFonts w:ascii="Calibri" w:hAnsi="Calibri" w:cs="Calibri"/>
                <w:color w:val="000000"/>
                <w:sz w:val="18"/>
                <w:szCs w:val="18"/>
              </w:rPr>
              <w:t xml:space="preserve"> </w:t>
            </w:r>
            <w:r>
              <w:rPr>
                <w:rFonts w:ascii="Sylfaen" w:hAnsi="Sylfaen" w:cs="Calibri"/>
                <w:color w:val="000000"/>
                <w:sz w:val="18"/>
                <w:szCs w:val="18"/>
              </w:rPr>
              <w:t>საბჭოს</w:t>
            </w:r>
            <w:r>
              <w:rPr>
                <w:rFonts w:ascii="Calibri" w:hAnsi="Calibri" w:cs="Calibri"/>
                <w:color w:val="000000"/>
                <w:sz w:val="18"/>
                <w:szCs w:val="18"/>
              </w:rPr>
              <w:t xml:space="preserve"> </w:t>
            </w:r>
            <w:r>
              <w:rPr>
                <w:rFonts w:ascii="Sylfaen" w:hAnsi="Sylfaen" w:cs="Calibri"/>
                <w:color w:val="000000"/>
                <w:sz w:val="18"/>
                <w:szCs w:val="18"/>
              </w:rPr>
              <w:t>აპარატი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2,500.0</w:t>
            </w:r>
          </w:p>
        </w:tc>
      </w:tr>
      <w:tr w:rsidR="00930707" w:rsidTr="00930707">
        <w:trPr>
          <w:trHeight w:val="288"/>
          <w:jc w:val="center"/>
        </w:trPr>
        <w:tc>
          <w:tcPr>
            <w:tcW w:w="680"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56 00</w:t>
            </w:r>
          </w:p>
        </w:tc>
        <w:tc>
          <w:tcPr>
            <w:tcW w:w="3526" w:type="pct"/>
            <w:shd w:val="clear" w:color="000000" w:fill="B4C6E7"/>
            <w:vAlign w:val="center"/>
            <w:hideMark/>
          </w:tcPr>
          <w:p w:rsidR="00930707" w:rsidRDefault="00930707" w:rsidP="00D41B5E">
            <w:pPr>
              <w:rPr>
                <w:rFonts w:ascii="Sylfaen" w:hAnsi="Sylfaen" w:cs="Calibri"/>
                <w:b/>
                <w:bCs/>
                <w:color w:val="000000"/>
                <w:sz w:val="18"/>
                <w:szCs w:val="18"/>
              </w:rPr>
            </w:pPr>
            <w:r>
              <w:rPr>
                <w:rFonts w:ascii="Sylfaen" w:hAnsi="Sylfaen" w:cs="Calibri"/>
                <w:b/>
                <w:bCs/>
                <w:color w:val="000000"/>
                <w:sz w:val="18"/>
                <w:szCs w:val="18"/>
              </w:rPr>
              <w:t>საერთო</w:t>
            </w:r>
            <w:r>
              <w:rPr>
                <w:rFonts w:ascii="Calibri" w:hAnsi="Calibri" w:cs="Calibri"/>
                <w:b/>
                <w:bCs/>
                <w:color w:val="000000"/>
                <w:sz w:val="18"/>
                <w:szCs w:val="18"/>
              </w:rPr>
              <w:t>-</w:t>
            </w:r>
            <w:r>
              <w:rPr>
                <w:rFonts w:ascii="Sylfaen" w:hAnsi="Sylfaen" w:cs="Calibri"/>
                <w:b/>
                <w:bCs/>
                <w:color w:val="000000"/>
                <w:sz w:val="18"/>
                <w:szCs w:val="18"/>
              </w:rPr>
              <w:t>სახელმწიფოებრივი</w:t>
            </w:r>
            <w:r>
              <w:rPr>
                <w:rFonts w:ascii="Calibri" w:hAnsi="Calibri" w:cs="Calibri"/>
                <w:b/>
                <w:bCs/>
                <w:color w:val="000000"/>
                <w:sz w:val="18"/>
                <w:szCs w:val="18"/>
              </w:rPr>
              <w:t xml:space="preserve"> </w:t>
            </w:r>
            <w:r>
              <w:rPr>
                <w:rFonts w:ascii="Sylfaen" w:hAnsi="Sylfaen" w:cs="Calibri"/>
                <w:b/>
                <w:bCs/>
                <w:color w:val="000000"/>
                <w:sz w:val="18"/>
                <w:szCs w:val="18"/>
              </w:rPr>
              <w:t>მნიშვნელობის</w:t>
            </w:r>
            <w:r>
              <w:rPr>
                <w:rFonts w:ascii="Calibri" w:hAnsi="Calibri" w:cs="Calibri"/>
                <w:b/>
                <w:bCs/>
                <w:color w:val="000000"/>
                <w:sz w:val="18"/>
                <w:szCs w:val="18"/>
              </w:rPr>
              <w:t xml:space="preserve"> </w:t>
            </w:r>
            <w:r>
              <w:rPr>
                <w:rFonts w:ascii="Sylfaen" w:hAnsi="Sylfaen" w:cs="Calibri"/>
                <w:b/>
                <w:bCs/>
                <w:color w:val="000000"/>
                <w:sz w:val="18"/>
                <w:szCs w:val="18"/>
              </w:rPr>
              <w:t>გადასახდელები</w:t>
            </w:r>
          </w:p>
        </w:tc>
        <w:tc>
          <w:tcPr>
            <w:tcW w:w="794" w:type="pct"/>
            <w:shd w:val="clear" w:color="000000" w:fill="B4C6E7"/>
            <w:vAlign w:val="center"/>
            <w:hideMark/>
          </w:tcPr>
          <w:p w:rsidR="00930707" w:rsidRDefault="00930707" w:rsidP="00D41B5E">
            <w:pPr>
              <w:jc w:val="center"/>
              <w:rPr>
                <w:rFonts w:ascii="Calibri" w:hAnsi="Calibri" w:cs="Calibri"/>
                <w:b/>
                <w:bCs/>
                <w:color w:val="000000"/>
                <w:sz w:val="18"/>
                <w:szCs w:val="18"/>
              </w:rPr>
            </w:pPr>
            <w:r>
              <w:rPr>
                <w:rFonts w:ascii="Calibri" w:hAnsi="Calibri" w:cs="Calibri"/>
                <w:b/>
                <w:bCs/>
                <w:color w:val="000000"/>
                <w:sz w:val="18"/>
                <w:szCs w:val="18"/>
              </w:rPr>
              <w:t>4,390,665.0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56 01</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საგარეო</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ვალდებულებების</w:t>
            </w:r>
            <w:r>
              <w:rPr>
                <w:rFonts w:ascii="Calibri" w:hAnsi="Calibri" w:cs="Calibri"/>
                <w:color w:val="000000"/>
                <w:sz w:val="18"/>
                <w:szCs w:val="18"/>
              </w:rPr>
              <w:t xml:space="preserve"> </w:t>
            </w:r>
            <w:r>
              <w:rPr>
                <w:rFonts w:ascii="Sylfaen" w:hAnsi="Sylfaen" w:cs="Calibri"/>
                <w:color w:val="000000"/>
                <w:sz w:val="18"/>
                <w:szCs w:val="18"/>
              </w:rPr>
              <w:t>მომსახურება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დაფარვა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2,923,000.0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56 02</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საშინაო</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ვალდებულებების</w:t>
            </w:r>
            <w:r>
              <w:rPr>
                <w:rFonts w:ascii="Calibri" w:hAnsi="Calibri" w:cs="Calibri"/>
                <w:color w:val="000000"/>
                <w:sz w:val="18"/>
                <w:szCs w:val="18"/>
              </w:rPr>
              <w:t xml:space="preserve"> </w:t>
            </w:r>
            <w:r>
              <w:rPr>
                <w:rFonts w:ascii="Sylfaen" w:hAnsi="Sylfaen" w:cs="Calibri"/>
                <w:color w:val="000000"/>
                <w:sz w:val="18"/>
                <w:szCs w:val="18"/>
              </w:rPr>
              <w:t>მომსახურება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დაფარვა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600,000.0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56 03</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საერთაშორისო</w:t>
            </w:r>
            <w:r>
              <w:rPr>
                <w:rFonts w:ascii="Calibri" w:hAnsi="Calibri" w:cs="Calibri"/>
                <w:color w:val="000000"/>
                <w:sz w:val="18"/>
                <w:szCs w:val="18"/>
              </w:rPr>
              <w:t xml:space="preserve"> </w:t>
            </w:r>
            <w:r>
              <w:rPr>
                <w:rFonts w:ascii="Sylfaen" w:hAnsi="Sylfaen" w:cs="Calibri"/>
                <w:color w:val="000000"/>
                <w:sz w:val="18"/>
                <w:szCs w:val="18"/>
              </w:rPr>
              <w:t>საფინანსო</w:t>
            </w:r>
            <w:r>
              <w:rPr>
                <w:rFonts w:ascii="Calibri" w:hAnsi="Calibri" w:cs="Calibri"/>
                <w:color w:val="000000"/>
                <w:sz w:val="18"/>
                <w:szCs w:val="18"/>
              </w:rPr>
              <w:t xml:space="preserve"> </w:t>
            </w:r>
            <w:r>
              <w:rPr>
                <w:rFonts w:ascii="Sylfaen" w:hAnsi="Sylfaen" w:cs="Calibri"/>
                <w:color w:val="000000"/>
                <w:sz w:val="18"/>
                <w:szCs w:val="18"/>
              </w:rPr>
              <w:t>ორგანიზაციებთან</w:t>
            </w:r>
            <w:r>
              <w:rPr>
                <w:rFonts w:ascii="Calibri" w:hAnsi="Calibri" w:cs="Calibri"/>
                <w:color w:val="000000"/>
                <w:sz w:val="18"/>
                <w:szCs w:val="18"/>
              </w:rPr>
              <w:t xml:space="preserve"> </w:t>
            </w:r>
            <w:r>
              <w:rPr>
                <w:rFonts w:ascii="Sylfaen" w:hAnsi="Sylfaen" w:cs="Calibri"/>
                <w:color w:val="000000"/>
                <w:sz w:val="18"/>
                <w:szCs w:val="18"/>
              </w:rPr>
              <w:t>თანამშრომლობიდან</w:t>
            </w:r>
            <w:r>
              <w:rPr>
                <w:rFonts w:ascii="Calibri" w:hAnsi="Calibri" w:cs="Calibri"/>
                <w:color w:val="000000"/>
                <w:sz w:val="18"/>
                <w:szCs w:val="18"/>
              </w:rPr>
              <w:t xml:space="preserve"> </w:t>
            </w:r>
            <w:r>
              <w:rPr>
                <w:rFonts w:ascii="Sylfaen" w:hAnsi="Sylfaen" w:cs="Calibri"/>
                <w:color w:val="000000"/>
                <w:sz w:val="18"/>
                <w:szCs w:val="18"/>
              </w:rPr>
              <w:t>გამომდინარე</w:t>
            </w:r>
            <w:r>
              <w:rPr>
                <w:rFonts w:ascii="Calibri" w:hAnsi="Calibri" w:cs="Calibri"/>
                <w:color w:val="000000"/>
                <w:sz w:val="18"/>
                <w:szCs w:val="18"/>
              </w:rPr>
              <w:t xml:space="preserve"> </w:t>
            </w:r>
            <w:r>
              <w:rPr>
                <w:rFonts w:ascii="Sylfaen" w:hAnsi="Sylfaen" w:cs="Calibri"/>
                <w:color w:val="000000"/>
                <w:sz w:val="18"/>
                <w:szCs w:val="18"/>
              </w:rPr>
              <w:t>ვალდებულებები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56 04</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ავტონომიური</w:t>
            </w:r>
            <w:r>
              <w:rPr>
                <w:rFonts w:ascii="Calibri" w:hAnsi="Calibri" w:cs="Calibri"/>
                <w:color w:val="000000"/>
                <w:sz w:val="18"/>
                <w:szCs w:val="18"/>
              </w:rPr>
              <w:t xml:space="preserve"> </w:t>
            </w:r>
            <w:r>
              <w:rPr>
                <w:rFonts w:ascii="Sylfaen" w:hAnsi="Sylfaen" w:cs="Calibri"/>
                <w:color w:val="000000"/>
                <w:sz w:val="18"/>
                <w:szCs w:val="18"/>
              </w:rPr>
              <w:t>რესპუბლიკებისა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ადგილობრივი</w:t>
            </w:r>
            <w:r>
              <w:rPr>
                <w:rFonts w:ascii="Calibri" w:hAnsi="Calibri" w:cs="Calibri"/>
                <w:color w:val="000000"/>
                <w:sz w:val="18"/>
                <w:szCs w:val="18"/>
              </w:rPr>
              <w:t xml:space="preserve"> </w:t>
            </w:r>
            <w:r>
              <w:rPr>
                <w:rFonts w:ascii="Sylfaen" w:hAnsi="Sylfaen" w:cs="Calibri"/>
                <w:color w:val="000000"/>
                <w:sz w:val="18"/>
                <w:szCs w:val="18"/>
              </w:rPr>
              <w:t>თვითმმართველი</w:t>
            </w:r>
            <w:r>
              <w:rPr>
                <w:rFonts w:ascii="Calibri" w:hAnsi="Calibri" w:cs="Calibri"/>
                <w:color w:val="000000"/>
                <w:sz w:val="18"/>
                <w:szCs w:val="18"/>
              </w:rPr>
              <w:t xml:space="preserve"> </w:t>
            </w:r>
            <w:r>
              <w:rPr>
                <w:rFonts w:ascii="Sylfaen" w:hAnsi="Sylfaen" w:cs="Calibri"/>
                <w:color w:val="000000"/>
                <w:sz w:val="18"/>
                <w:szCs w:val="18"/>
              </w:rPr>
              <w:t>ერთეულებისათვის</w:t>
            </w:r>
            <w:r>
              <w:rPr>
                <w:rFonts w:ascii="Calibri" w:hAnsi="Calibri" w:cs="Calibri"/>
                <w:color w:val="000000"/>
                <w:sz w:val="18"/>
                <w:szCs w:val="18"/>
              </w:rPr>
              <w:t xml:space="preserve"> </w:t>
            </w:r>
            <w:r>
              <w:rPr>
                <w:rFonts w:ascii="Sylfaen" w:hAnsi="Sylfaen" w:cs="Calibri"/>
                <w:color w:val="000000"/>
                <w:sz w:val="18"/>
                <w:szCs w:val="18"/>
              </w:rPr>
              <w:t>გადასაცემი</w:t>
            </w:r>
            <w:r>
              <w:rPr>
                <w:rFonts w:ascii="Calibri" w:hAnsi="Calibri" w:cs="Calibri"/>
                <w:color w:val="000000"/>
                <w:sz w:val="18"/>
                <w:szCs w:val="18"/>
              </w:rPr>
              <w:t xml:space="preserve"> </w:t>
            </w:r>
            <w:r>
              <w:rPr>
                <w:rFonts w:ascii="Sylfaen" w:hAnsi="Sylfaen" w:cs="Calibri"/>
                <w:color w:val="000000"/>
                <w:sz w:val="18"/>
                <w:szCs w:val="18"/>
              </w:rPr>
              <w:t>ტრანსფერები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40,000.0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56 05</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მთავრობის</w:t>
            </w:r>
            <w:r>
              <w:rPr>
                <w:rFonts w:ascii="Calibri" w:hAnsi="Calibri" w:cs="Calibri"/>
                <w:color w:val="000000"/>
                <w:sz w:val="18"/>
                <w:szCs w:val="18"/>
              </w:rPr>
              <w:t xml:space="preserve"> </w:t>
            </w:r>
            <w:r>
              <w:rPr>
                <w:rFonts w:ascii="Sylfaen" w:hAnsi="Sylfaen" w:cs="Calibri"/>
                <w:color w:val="000000"/>
                <w:sz w:val="18"/>
                <w:szCs w:val="18"/>
              </w:rPr>
              <w:t>სარეზერვო</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56 06</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წინა</w:t>
            </w:r>
            <w:r>
              <w:rPr>
                <w:rFonts w:ascii="Calibri" w:hAnsi="Calibri" w:cs="Calibri"/>
                <w:color w:val="000000"/>
                <w:sz w:val="18"/>
                <w:szCs w:val="18"/>
              </w:rPr>
              <w:t xml:space="preserve"> </w:t>
            </w:r>
            <w:r>
              <w:rPr>
                <w:rFonts w:ascii="Sylfaen" w:hAnsi="Sylfaen" w:cs="Calibri"/>
                <w:color w:val="000000"/>
                <w:sz w:val="18"/>
                <w:szCs w:val="18"/>
              </w:rPr>
              <w:t>წლებში</w:t>
            </w:r>
            <w:r>
              <w:rPr>
                <w:rFonts w:ascii="Calibri" w:hAnsi="Calibri" w:cs="Calibri"/>
                <w:color w:val="000000"/>
                <w:sz w:val="18"/>
                <w:szCs w:val="18"/>
              </w:rPr>
              <w:t xml:space="preserve"> </w:t>
            </w:r>
            <w:r>
              <w:rPr>
                <w:rFonts w:ascii="Sylfaen" w:hAnsi="Sylfaen" w:cs="Calibri"/>
                <w:color w:val="000000"/>
                <w:sz w:val="18"/>
                <w:szCs w:val="18"/>
              </w:rPr>
              <w:t>წარმოქმნილი</w:t>
            </w:r>
            <w:r>
              <w:rPr>
                <w:rFonts w:ascii="Calibri" w:hAnsi="Calibri" w:cs="Calibri"/>
                <w:color w:val="000000"/>
                <w:sz w:val="18"/>
                <w:szCs w:val="18"/>
              </w:rPr>
              <w:t xml:space="preserve"> </w:t>
            </w:r>
            <w:r>
              <w:rPr>
                <w:rFonts w:ascii="Sylfaen" w:hAnsi="Sylfaen" w:cs="Calibri"/>
                <w:color w:val="000000"/>
                <w:sz w:val="18"/>
                <w:szCs w:val="18"/>
              </w:rPr>
              <w:t>დავალიანების</w:t>
            </w:r>
            <w:r>
              <w:rPr>
                <w:rFonts w:ascii="Calibri" w:hAnsi="Calibri" w:cs="Calibri"/>
                <w:color w:val="000000"/>
                <w:sz w:val="18"/>
                <w:szCs w:val="18"/>
              </w:rPr>
              <w:t xml:space="preserve"> </w:t>
            </w:r>
            <w:r>
              <w:rPr>
                <w:rFonts w:ascii="Sylfaen" w:hAnsi="Sylfaen" w:cs="Calibri"/>
                <w:color w:val="000000"/>
                <w:sz w:val="18"/>
                <w:szCs w:val="18"/>
              </w:rPr>
              <w:t>დაფარვისა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სასამართლო</w:t>
            </w:r>
            <w:r>
              <w:rPr>
                <w:rFonts w:ascii="Calibri" w:hAnsi="Calibri" w:cs="Calibri"/>
                <w:color w:val="000000"/>
                <w:sz w:val="18"/>
                <w:szCs w:val="18"/>
              </w:rPr>
              <w:t xml:space="preserve"> </w:t>
            </w:r>
            <w:r>
              <w:rPr>
                <w:rFonts w:ascii="Sylfaen" w:hAnsi="Sylfaen" w:cs="Calibri"/>
                <w:color w:val="000000"/>
                <w:sz w:val="18"/>
                <w:szCs w:val="18"/>
              </w:rPr>
              <w:t>გადაწყვეტილებების</w:t>
            </w:r>
            <w:r>
              <w:rPr>
                <w:rFonts w:ascii="Calibri" w:hAnsi="Calibri" w:cs="Calibri"/>
                <w:color w:val="000000"/>
                <w:sz w:val="18"/>
                <w:szCs w:val="18"/>
              </w:rPr>
              <w:t xml:space="preserve"> </w:t>
            </w:r>
            <w:r>
              <w:rPr>
                <w:rFonts w:ascii="Sylfaen" w:hAnsi="Sylfaen" w:cs="Calibri"/>
                <w:color w:val="000000"/>
                <w:sz w:val="18"/>
                <w:szCs w:val="18"/>
              </w:rPr>
              <w:t>აღსრულების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56 07</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რეგიონებში</w:t>
            </w:r>
            <w:r>
              <w:rPr>
                <w:rFonts w:ascii="Calibri" w:hAnsi="Calibri" w:cs="Calibri"/>
                <w:color w:val="000000"/>
                <w:sz w:val="18"/>
                <w:szCs w:val="18"/>
              </w:rPr>
              <w:t xml:space="preserve"> </w:t>
            </w:r>
            <w:r>
              <w:rPr>
                <w:rFonts w:ascii="Sylfaen" w:hAnsi="Sylfaen" w:cs="Calibri"/>
                <w:color w:val="000000"/>
                <w:sz w:val="18"/>
                <w:szCs w:val="18"/>
              </w:rPr>
              <w:t>განსახორციელებელი</w:t>
            </w:r>
            <w:r>
              <w:rPr>
                <w:rFonts w:ascii="Calibri" w:hAnsi="Calibri" w:cs="Calibri"/>
                <w:color w:val="000000"/>
                <w:sz w:val="18"/>
                <w:szCs w:val="18"/>
              </w:rPr>
              <w:t xml:space="preserve"> </w:t>
            </w:r>
            <w:r>
              <w:rPr>
                <w:rFonts w:ascii="Sylfaen" w:hAnsi="Sylfaen" w:cs="Calibri"/>
                <w:color w:val="000000"/>
                <w:sz w:val="18"/>
                <w:szCs w:val="18"/>
              </w:rPr>
              <w:t>პროექტების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380,000.0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56 08</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მაღალმთიანი</w:t>
            </w:r>
            <w:r>
              <w:rPr>
                <w:rFonts w:ascii="Calibri" w:hAnsi="Calibri" w:cs="Calibri"/>
                <w:color w:val="000000"/>
                <w:sz w:val="18"/>
                <w:szCs w:val="18"/>
              </w:rPr>
              <w:t xml:space="preserve"> </w:t>
            </w:r>
            <w:r>
              <w:rPr>
                <w:rFonts w:ascii="Sylfaen" w:hAnsi="Sylfaen" w:cs="Calibri"/>
                <w:color w:val="000000"/>
                <w:sz w:val="18"/>
                <w:szCs w:val="18"/>
              </w:rPr>
              <w:t>დასახლებების</w:t>
            </w:r>
            <w:r>
              <w:rPr>
                <w:rFonts w:ascii="Calibri" w:hAnsi="Calibri" w:cs="Calibri"/>
                <w:color w:val="000000"/>
                <w:sz w:val="18"/>
                <w:szCs w:val="18"/>
              </w:rPr>
              <w:t xml:space="preserve"> </w:t>
            </w:r>
            <w:r>
              <w:rPr>
                <w:rFonts w:ascii="Sylfaen" w:hAnsi="Sylfaen" w:cs="Calibri"/>
                <w:color w:val="000000"/>
                <w:sz w:val="18"/>
                <w:szCs w:val="18"/>
              </w:rPr>
              <w:t>განვითარების</w:t>
            </w:r>
            <w:r>
              <w:rPr>
                <w:rFonts w:ascii="Calibri" w:hAnsi="Calibri" w:cs="Calibri"/>
                <w:color w:val="000000"/>
                <w:sz w:val="18"/>
                <w:szCs w:val="18"/>
              </w:rPr>
              <w:t xml:space="preserve"> </w:t>
            </w:r>
            <w:r>
              <w:rPr>
                <w:rFonts w:ascii="Sylfaen" w:hAnsi="Sylfaen" w:cs="Calibri"/>
                <w:color w:val="000000"/>
                <w:sz w:val="18"/>
                <w:szCs w:val="18"/>
              </w:rPr>
              <w:t>ფონდი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56 09</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საქართველოს</w:t>
            </w:r>
            <w:r>
              <w:rPr>
                <w:rFonts w:ascii="Calibri" w:hAnsi="Calibri" w:cs="Calibri"/>
                <w:color w:val="000000"/>
                <w:sz w:val="18"/>
                <w:szCs w:val="18"/>
              </w:rPr>
              <w:t xml:space="preserve"> </w:t>
            </w:r>
            <w:r>
              <w:rPr>
                <w:rFonts w:ascii="Sylfaen" w:hAnsi="Sylfaen" w:cs="Calibri"/>
                <w:color w:val="000000"/>
                <w:sz w:val="18"/>
                <w:szCs w:val="18"/>
              </w:rPr>
              <w:t>სახელმწიფო</w:t>
            </w:r>
            <w:r>
              <w:rPr>
                <w:rFonts w:ascii="Calibri" w:hAnsi="Calibri" w:cs="Calibri"/>
                <w:color w:val="000000"/>
                <w:sz w:val="18"/>
                <w:szCs w:val="18"/>
              </w:rPr>
              <w:t xml:space="preserve"> </w:t>
            </w:r>
            <w:r>
              <w:rPr>
                <w:rFonts w:ascii="Sylfaen" w:hAnsi="Sylfaen" w:cs="Calibri"/>
                <w:color w:val="000000"/>
                <w:sz w:val="18"/>
                <w:szCs w:val="18"/>
              </w:rPr>
              <w:t>ჯილდოებისათვის</w:t>
            </w:r>
            <w:r>
              <w:rPr>
                <w:rFonts w:ascii="Calibri" w:hAnsi="Calibri" w:cs="Calibri"/>
                <w:color w:val="000000"/>
                <w:sz w:val="18"/>
                <w:szCs w:val="18"/>
              </w:rPr>
              <w:t xml:space="preserve"> </w:t>
            </w:r>
            <w:r>
              <w:rPr>
                <w:rFonts w:ascii="Sylfaen" w:hAnsi="Sylfaen" w:cs="Calibri"/>
                <w:color w:val="000000"/>
                <w:sz w:val="18"/>
                <w:szCs w:val="18"/>
              </w:rPr>
              <w:t>დაწესებული</w:t>
            </w:r>
            <w:r>
              <w:rPr>
                <w:rFonts w:ascii="Calibri" w:hAnsi="Calibri" w:cs="Calibri"/>
                <w:color w:val="000000"/>
                <w:sz w:val="18"/>
                <w:szCs w:val="18"/>
              </w:rPr>
              <w:t xml:space="preserve"> </w:t>
            </w:r>
            <w:r>
              <w:rPr>
                <w:rFonts w:ascii="Sylfaen" w:hAnsi="Sylfaen" w:cs="Calibri"/>
                <w:color w:val="000000"/>
                <w:sz w:val="18"/>
                <w:szCs w:val="18"/>
              </w:rPr>
              <w:t>ერთდროული</w:t>
            </w:r>
            <w:r>
              <w:rPr>
                <w:rFonts w:ascii="Calibri" w:hAnsi="Calibri" w:cs="Calibri"/>
                <w:color w:val="000000"/>
                <w:sz w:val="18"/>
                <w:szCs w:val="18"/>
              </w:rPr>
              <w:t xml:space="preserve"> </w:t>
            </w:r>
            <w:r>
              <w:rPr>
                <w:rFonts w:ascii="Sylfaen" w:hAnsi="Sylfaen" w:cs="Calibri"/>
                <w:color w:val="000000"/>
                <w:sz w:val="18"/>
                <w:szCs w:val="18"/>
              </w:rPr>
              <w:t>ფულადი</w:t>
            </w:r>
            <w:r>
              <w:rPr>
                <w:rFonts w:ascii="Calibri" w:hAnsi="Calibri" w:cs="Calibri"/>
                <w:color w:val="000000"/>
                <w:sz w:val="18"/>
                <w:szCs w:val="18"/>
              </w:rPr>
              <w:t xml:space="preserve"> </w:t>
            </w:r>
            <w:r>
              <w:rPr>
                <w:rFonts w:ascii="Sylfaen" w:hAnsi="Sylfaen" w:cs="Calibri"/>
                <w:color w:val="000000"/>
                <w:sz w:val="18"/>
                <w:szCs w:val="18"/>
              </w:rPr>
              <w:t>პრემიების</w:t>
            </w:r>
            <w:r>
              <w:rPr>
                <w:rFonts w:ascii="Calibri" w:hAnsi="Calibri" w:cs="Calibri"/>
                <w:color w:val="000000"/>
                <w:sz w:val="18"/>
                <w:szCs w:val="18"/>
              </w:rPr>
              <w:t xml:space="preserve"> </w:t>
            </w:r>
            <w:r>
              <w:rPr>
                <w:rFonts w:ascii="Sylfaen" w:hAnsi="Sylfaen" w:cs="Calibri"/>
                <w:color w:val="000000"/>
                <w:sz w:val="18"/>
                <w:szCs w:val="18"/>
              </w:rPr>
              <w:t>გაცემის</w:t>
            </w:r>
            <w:r>
              <w:rPr>
                <w:rFonts w:ascii="Calibri" w:hAnsi="Calibri" w:cs="Calibri"/>
                <w:color w:val="000000"/>
                <w:sz w:val="18"/>
                <w:szCs w:val="18"/>
              </w:rPr>
              <w:t xml:space="preserve"> </w:t>
            </w:r>
            <w:r>
              <w:rPr>
                <w:rFonts w:ascii="Sylfaen" w:hAnsi="Sylfaen" w:cs="Calibri"/>
                <w:color w:val="000000"/>
                <w:sz w:val="18"/>
                <w:szCs w:val="18"/>
              </w:rPr>
              <w:t>ფინანსური</w:t>
            </w:r>
            <w:r>
              <w:rPr>
                <w:rFonts w:ascii="Calibri" w:hAnsi="Calibri" w:cs="Calibri"/>
                <w:color w:val="000000"/>
                <w:sz w:val="18"/>
                <w:szCs w:val="18"/>
              </w:rPr>
              <w:t xml:space="preserve"> </w:t>
            </w:r>
            <w:r>
              <w:rPr>
                <w:rFonts w:ascii="Sylfaen" w:hAnsi="Sylfaen" w:cs="Calibri"/>
                <w:color w:val="000000"/>
                <w:sz w:val="18"/>
                <w:szCs w:val="18"/>
              </w:rPr>
              <w:t>უზრუნველყოფა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56 10</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საერთაშორისო</w:t>
            </w:r>
            <w:r>
              <w:rPr>
                <w:rFonts w:ascii="Calibri" w:hAnsi="Calibri" w:cs="Calibri"/>
                <w:color w:val="000000"/>
                <w:sz w:val="18"/>
                <w:szCs w:val="18"/>
              </w:rPr>
              <w:t xml:space="preserve"> </w:t>
            </w:r>
            <w:r>
              <w:rPr>
                <w:rFonts w:ascii="Sylfaen" w:hAnsi="Sylfaen" w:cs="Calibri"/>
                <w:color w:val="000000"/>
                <w:sz w:val="18"/>
                <w:szCs w:val="18"/>
              </w:rPr>
              <w:t>ხელშეკრულებებიდან</w:t>
            </w:r>
            <w:r>
              <w:rPr>
                <w:rFonts w:ascii="Calibri" w:hAnsi="Calibri" w:cs="Calibri"/>
                <w:color w:val="000000"/>
                <w:sz w:val="18"/>
                <w:szCs w:val="18"/>
              </w:rPr>
              <w:t xml:space="preserve"> </w:t>
            </w:r>
            <w:r>
              <w:rPr>
                <w:rFonts w:ascii="Sylfaen" w:hAnsi="Sylfaen" w:cs="Calibri"/>
                <w:color w:val="000000"/>
                <w:sz w:val="18"/>
                <w:szCs w:val="18"/>
              </w:rPr>
              <w:t>გამომდინარე</w:t>
            </w:r>
            <w:r>
              <w:rPr>
                <w:rFonts w:ascii="Calibri" w:hAnsi="Calibri" w:cs="Calibri"/>
                <w:color w:val="000000"/>
                <w:sz w:val="18"/>
                <w:szCs w:val="18"/>
              </w:rPr>
              <w:t xml:space="preserve"> </w:t>
            </w:r>
            <w:r>
              <w:rPr>
                <w:rFonts w:ascii="Sylfaen" w:hAnsi="Sylfaen" w:cs="Calibri"/>
                <w:color w:val="000000"/>
                <w:sz w:val="18"/>
                <w:szCs w:val="18"/>
              </w:rPr>
              <w:t>საოპერაციო</w:t>
            </w:r>
            <w:r>
              <w:rPr>
                <w:rFonts w:ascii="Calibri" w:hAnsi="Calibri" w:cs="Calibri"/>
                <w:color w:val="000000"/>
                <w:sz w:val="18"/>
                <w:szCs w:val="18"/>
              </w:rPr>
              <w:t xml:space="preserve"> </w:t>
            </w:r>
            <w:r>
              <w:rPr>
                <w:rFonts w:ascii="Sylfaen" w:hAnsi="Sylfaen" w:cs="Calibri"/>
                <w:color w:val="000000"/>
                <w:sz w:val="18"/>
                <w:szCs w:val="18"/>
              </w:rPr>
              <w:t>ხარჯებისა</w:t>
            </w:r>
            <w:r>
              <w:rPr>
                <w:rFonts w:ascii="Calibri" w:hAnsi="Calibri" w:cs="Calibri"/>
                <w:color w:val="000000"/>
                <w:sz w:val="18"/>
                <w:szCs w:val="18"/>
              </w:rPr>
              <w:t xml:space="preserve"> </w:t>
            </w:r>
            <w:r>
              <w:rPr>
                <w:rFonts w:ascii="Sylfaen" w:hAnsi="Sylfaen" w:cs="Calibri"/>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rPr>
              <w:t>სხვა</w:t>
            </w:r>
            <w:r>
              <w:rPr>
                <w:rFonts w:ascii="Calibri" w:hAnsi="Calibri" w:cs="Calibri"/>
                <w:color w:val="000000"/>
                <w:sz w:val="18"/>
                <w:szCs w:val="18"/>
              </w:rPr>
              <w:t xml:space="preserve"> </w:t>
            </w:r>
            <w:r>
              <w:rPr>
                <w:rFonts w:ascii="Sylfaen" w:hAnsi="Sylfaen" w:cs="Calibri"/>
                <w:color w:val="000000"/>
                <w:sz w:val="18"/>
                <w:szCs w:val="18"/>
              </w:rPr>
              <w:t>ვალდებულებების</w:t>
            </w:r>
            <w:r>
              <w:rPr>
                <w:rFonts w:ascii="Calibri" w:hAnsi="Calibri" w:cs="Calibri"/>
                <w:color w:val="000000"/>
                <w:sz w:val="18"/>
                <w:szCs w:val="18"/>
              </w:rPr>
              <w:t xml:space="preserve"> </w:t>
            </w:r>
            <w:r>
              <w:rPr>
                <w:rFonts w:ascii="Sylfaen" w:hAnsi="Sylfaen" w:cs="Calibri"/>
                <w:color w:val="000000"/>
                <w:sz w:val="18"/>
                <w:szCs w:val="18"/>
              </w:rPr>
              <w:t>თანადაფინანსება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700.0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56 11</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დაგროვებითი</w:t>
            </w:r>
            <w:r>
              <w:rPr>
                <w:rFonts w:ascii="Calibri" w:hAnsi="Calibri" w:cs="Calibri"/>
                <w:color w:val="000000"/>
                <w:sz w:val="18"/>
                <w:szCs w:val="18"/>
              </w:rPr>
              <w:t xml:space="preserve"> </w:t>
            </w:r>
            <w:r>
              <w:rPr>
                <w:rFonts w:ascii="Sylfaen" w:hAnsi="Sylfaen" w:cs="Calibri"/>
                <w:color w:val="000000"/>
                <w:sz w:val="18"/>
                <w:szCs w:val="18"/>
              </w:rPr>
              <w:t>საპენსიო</w:t>
            </w:r>
            <w:r>
              <w:rPr>
                <w:rFonts w:ascii="Calibri" w:hAnsi="Calibri" w:cs="Calibri"/>
                <w:color w:val="000000"/>
                <w:sz w:val="18"/>
                <w:szCs w:val="18"/>
              </w:rPr>
              <w:t xml:space="preserve"> </w:t>
            </w:r>
            <w:r>
              <w:rPr>
                <w:rFonts w:ascii="Sylfaen" w:hAnsi="Sylfaen" w:cs="Calibri"/>
                <w:color w:val="000000"/>
                <w:sz w:val="18"/>
                <w:szCs w:val="18"/>
              </w:rPr>
              <w:t>სქემის</w:t>
            </w:r>
            <w:r>
              <w:rPr>
                <w:rFonts w:ascii="Calibri" w:hAnsi="Calibri" w:cs="Calibri"/>
                <w:color w:val="000000"/>
                <w:sz w:val="18"/>
                <w:szCs w:val="18"/>
              </w:rPr>
              <w:t xml:space="preserve"> </w:t>
            </w:r>
            <w:r>
              <w:rPr>
                <w:rFonts w:ascii="Sylfaen" w:hAnsi="Sylfaen" w:cs="Calibri"/>
                <w:color w:val="000000"/>
                <w:sz w:val="18"/>
                <w:szCs w:val="18"/>
              </w:rPr>
              <w:t>თანადაფინანსება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220,000.0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56 12</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საერთაშორისო</w:t>
            </w:r>
            <w:r>
              <w:rPr>
                <w:rFonts w:ascii="Calibri" w:hAnsi="Calibri" w:cs="Calibri"/>
                <w:color w:val="000000"/>
                <w:sz w:val="18"/>
                <w:szCs w:val="18"/>
              </w:rPr>
              <w:t xml:space="preserve"> </w:t>
            </w:r>
            <w:r>
              <w:rPr>
                <w:rFonts w:ascii="Sylfaen" w:hAnsi="Sylfaen" w:cs="Calibri"/>
                <w:color w:val="000000"/>
                <w:sz w:val="18"/>
                <w:szCs w:val="18"/>
              </w:rPr>
              <w:t>პარტნიორებთან</w:t>
            </w:r>
            <w:r>
              <w:rPr>
                <w:rFonts w:ascii="Calibri" w:hAnsi="Calibri" w:cs="Calibri"/>
                <w:color w:val="000000"/>
                <w:sz w:val="18"/>
                <w:szCs w:val="18"/>
              </w:rPr>
              <w:t xml:space="preserve"> </w:t>
            </w:r>
            <w:r>
              <w:rPr>
                <w:rFonts w:ascii="Sylfaen" w:hAnsi="Sylfaen" w:cs="Calibri"/>
                <w:color w:val="000000"/>
                <w:sz w:val="18"/>
                <w:szCs w:val="18"/>
              </w:rPr>
              <w:t>თანამშრომლობით</w:t>
            </w:r>
            <w:r>
              <w:rPr>
                <w:rFonts w:ascii="Calibri" w:hAnsi="Calibri" w:cs="Calibri"/>
                <w:color w:val="000000"/>
                <w:sz w:val="18"/>
                <w:szCs w:val="18"/>
              </w:rPr>
              <w:t xml:space="preserve"> </w:t>
            </w:r>
            <w:r>
              <w:rPr>
                <w:rFonts w:ascii="Sylfaen" w:hAnsi="Sylfaen" w:cs="Calibri"/>
                <w:color w:val="000000"/>
                <w:sz w:val="18"/>
                <w:szCs w:val="18"/>
              </w:rPr>
              <w:t>მუნიციპალიტეტებში</w:t>
            </w:r>
            <w:r>
              <w:rPr>
                <w:rFonts w:ascii="Calibri" w:hAnsi="Calibri" w:cs="Calibri"/>
                <w:color w:val="000000"/>
                <w:sz w:val="18"/>
                <w:szCs w:val="18"/>
              </w:rPr>
              <w:t xml:space="preserve"> </w:t>
            </w:r>
            <w:r>
              <w:rPr>
                <w:rFonts w:ascii="Sylfaen" w:hAnsi="Sylfaen" w:cs="Calibri"/>
                <w:color w:val="000000"/>
                <w:sz w:val="18"/>
                <w:szCs w:val="18"/>
              </w:rPr>
              <w:t>დაგეგმილი</w:t>
            </w:r>
            <w:r>
              <w:rPr>
                <w:rFonts w:ascii="Calibri" w:hAnsi="Calibri" w:cs="Calibri"/>
                <w:color w:val="000000"/>
                <w:sz w:val="18"/>
                <w:szCs w:val="18"/>
              </w:rPr>
              <w:t xml:space="preserve"> </w:t>
            </w:r>
            <w:r>
              <w:rPr>
                <w:rFonts w:ascii="Sylfaen" w:hAnsi="Sylfaen" w:cs="Calibri"/>
                <w:color w:val="000000"/>
                <w:sz w:val="18"/>
                <w:szCs w:val="18"/>
              </w:rPr>
              <w:t>რეფორმების</w:t>
            </w:r>
            <w:r>
              <w:rPr>
                <w:rFonts w:ascii="Calibri" w:hAnsi="Calibri" w:cs="Calibri"/>
                <w:color w:val="000000"/>
                <w:sz w:val="18"/>
                <w:szCs w:val="18"/>
              </w:rPr>
              <w:t xml:space="preserve"> </w:t>
            </w:r>
            <w:r>
              <w:rPr>
                <w:rFonts w:ascii="Sylfaen" w:hAnsi="Sylfaen" w:cs="Calibri"/>
                <w:color w:val="000000"/>
                <w:sz w:val="18"/>
                <w:szCs w:val="18"/>
              </w:rPr>
              <w:t>ფინანსური</w:t>
            </w:r>
            <w:r>
              <w:rPr>
                <w:rFonts w:ascii="Calibri" w:hAnsi="Calibri" w:cs="Calibri"/>
                <w:color w:val="000000"/>
                <w:sz w:val="18"/>
                <w:szCs w:val="18"/>
              </w:rPr>
              <w:t xml:space="preserve"> </w:t>
            </w:r>
            <w:r>
              <w:rPr>
                <w:rFonts w:ascii="Sylfaen" w:hAnsi="Sylfaen" w:cs="Calibri"/>
                <w:color w:val="000000"/>
                <w:sz w:val="18"/>
                <w:szCs w:val="18"/>
              </w:rPr>
              <w:t>მხარდაჭერა</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15,000.0</w:t>
            </w:r>
          </w:p>
        </w:tc>
      </w:tr>
      <w:tr w:rsidR="00930707" w:rsidTr="00930707">
        <w:trPr>
          <w:trHeight w:val="288"/>
          <w:jc w:val="center"/>
        </w:trPr>
        <w:tc>
          <w:tcPr>
            <w:tcW w:w="680"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56 13</w:t>
            </w:r>
          </w:p>
        </w:tc>
        <w:tc>
          <w:tcPr>
            <w:tcW w:w="3526" w:type="pct"/>
            <w:shd w:val="clear" w:color="auto" w:fill="auto"/>
            <w:vAlign w:val="center"/>
            <w:hideMark/>
          </w:tcPr>
          <w:p w:rsidR="00930707" w:rsidRDefault="00930707" w:rsidP="00D41B5E">
            <w:pPr>
              <w:rPr>
                <w:rFonts w:ascii="Sylfaen" w:hAnsi="Sylfaen" w:cs="Calibri"/>
                <w:color w:val="000000"/>
                <w:sz w:val="18"/>
                <w:szCs w:val="18"/>
              </w:rPr>
            </w:pPr>
            <w:r>
              <w:rPr>
                <w:rFonts w:ascii="Sylfaen" w:hAnsi="Sylfaen" w:cs="Calibri"/>
                <w:color w:val="000000"/>
                <w:sz w:val="18"/>
                <w:szCs w:val="18"/>
              </w:rPr>
              <w:t>დონორების</w:t>
            </w:r>
            <w:r>
              <w:rPr>
                <w:rFonts w:ascii="Calibri" w:hAnsi="Calibri" w:cs="Calibri"/>
                <w:color w:val="000000"/>
                <w:sz w:val="18"/>
                <w:szCs w:val="18"/>
              </w:rPr>
              <w:t xml:space="preserve"> </w:t>
            </w:r>
            <w:r>
              <w:rPr>
                <w:rFonts w:ascii="Sylfaen" w:hAnsi="Sylfaen" w:cs="Calibri"/>
                <w:color w:val="000000"/>
                <w:sz w:val="18"/>
                <w:szCs w:val="18"/>
              </w:rPr>
              <w:t>მიერ</w:t>
            </w:r>
            <w:r>
              <w:rPr>
                <w:rFonts w:ascii="Calibri" w:hAnsi="Calibri" w:cs="Calibri"/>
                <w:color w:val="000000"/>
                <w:sz w:val="18"/>
                <w:szCs w:val="18"/>
              </w:rPr>
              <w:t xml:space="preserve"> </w:t>
            </w:r>
            <w:r>
              <w:rPr>
                <w:rFonts w:ascii="Sylfaen" w:hAnsi="Sylfaen" w:cs="Calibri"/>
                <w:color w:val="000000"/>
                <w:sz w:val="18"/>
                <w:szCs w:val="18"/>
              </w:rPr>
              <w:t>დაფინანსებული</w:t>
            </w:r>
            <w:r>
              <w:rPr>
                <w:rFonts w:ascii="Calibri" w:hAnsi="Calibri" w:cs="Calibri"/>
                <w:color w:val="000000"/>
                <w:sz w:val="18"/>
                <w:szCs w:val="18"/>
              </w:rPr>
              <w:t xml:space="preserve"> </w:t>
            </w:r>
            <w:r>
              <w:rPr>
                <w:rFonts w:ascii="Sylfaen" w:hAnsi="Sylfaen" w:cs="Calibri"/>
                <w:color w:val="000000"/>
                <w:sz w:val="18"/>
                <w:szCs w:val="18"/>
              </w:rPr>
              <w:t>საერთო</w:t>
            </w:r>
            <w:r>
              <w:rPr>
                <w:rFonts w:ascii="Calibri" w:hAnsi="Calibri" w:cs="Calibri"/>
                <w:color w:val="000000"/>
                <w:sz w:val="18"/>
                <w:szCs w:val="18"/>
              </w:rPr>
              <w:t>-</w:t>
            </w:r>
            <w:r>
              <w:rPr>
                <w:rFonts w:ascii="Sylfaen" w:hAnsi="Sylfaen" w:cs="Calibri"/>
                <w:color w:val="000000"/>
                <w:sz w:val="18"/>
                <w:szCs w:val="18"/>
              </w:rPr>
              <w:t>სახელმწიფოებრივი</w:t>
            </w:r>
            <w:r>
              <w:rPr>
                <w:rFonts w:ascii="Calibri" w:hAnsi="Calibri" w:cs="Calibri"/>
                <w:color w:val="000000"/>
                <w:sz w:val="18"/>
                <w:szCs w:val="18"/>
              </w:rPr>
              <w:t xml:space="preserve"> </w:t>
            </w:r>
            <w:r>
              <w:rPr>
                <w:rFonts w:ascii="Sylfaen" w:hAnsi="Sylfaen" w:cs="Calibri"/>
                <w:color w:val="000000"/>
                <w:sz w:val="18"/>
                <w:szCs w:val="18"/>
              </w:rPr>
              <w:t>გადასახდელები</w:t>
            </w:r>
          </w:p>
        </w:tc>
        <w:tc>
          <w:tcPr>
            <w:tcW w:w="794" w:type="pct"/>
            <w:shd w:val="clear" w:color="auto" w:fill="auto"/>
            <w:vAlign w:val="center"/>
            <w:hideMark/>
          </w:tcPr>
          <w:p w:rsidR="00930707" w:rsidRDefault="00930707" w:rsidP="00D41B5E">
            <w:pPr>
              <w:jc w:val="center"/>
              <w:rPr>
                <w:rFonts w:ascii="Calibri" w:hAnsi="Calibri" w:cs="Calibri"/>
                <w:color w:val="000000"/>
                <w:sz w:val="18"/>
                <w:szCs w:val="18"/>
              </w:rPr>
            </w:pPr>
            <w:r>
              <w:rPr>
                <w:rFonts w:ascii="Calibri" w:hAnsi="Calibri" w:cs="Calibri"/>
                <w:color w:val="000000"/>
                <w:sz w:val="18"/>
                <w:szCs w:val="18"/>
              </w:rPr>
              <w:t>121,765.0</w:t>
            </w:r>
          </w:p>
        </w:tc>
      </w:tr>
    </w:tbl>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highlight w:val="yellow"/>
          <w:lang w:val="ka-GE"/>
        </w:rPr>
      </w:pPr>
    </w:p>
    <w:p w:rsidR="00DE5A4B" w:rsidRPr="00F76C2D"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DE5A4B" w:rsidRPr="00F76C2D" w:rsidRDefault="00DE5A4B" w:rsidP="00D41B5E">
      <w:pPr>
        <w:pStyle w:val="BodyText"/>
        <w:numPr>
          <w:ilvl w:val="0"/>
          <w:numId w:val="4"/>
        </w:numPr>
        <w:tabs>
          <w:tab w:val="left" w:pos="900"/>
          <w:tab w:val="left" w:pos="1620"/>
        </w:tabs>
        <w:spacing w:after="0"/>
        <w:ind w:right="-90"/>
        <w:jc w:val="both"/>
        <w:rPr>
          <w:rFonts w:ascii="Sylfaen" w:hAnsi="Sylfaen"/>
          <w:b/>
          <w:i/>
          <w:sz w:val="22"/>
          <w:szCs w:val="22"/>
          <w:lang w:val="ka-GE"/>
        </w:rPr>
      </w:pPr>
      <w:r w:rsidRPr="00F76C2D">
        <w:rPr>
          <w:rFonts w:ascii="Sylfaen" w:eastAsia="Sylfaen" w:hAnsi="Sylfaen" w:cs="Sylfaen"/>
          <w:i/>
          <w:sz w:val="22"/>
          <w:szCs w:val="22"/>
        </w:rPr>
        <w:t>საერთო დანიშნულების სახელმწიფო მომსახურება</w:t>
      </w:r>
      <w:r w:rsidRPr="00F76C2D">
        <w:rPr>
          <w:rFonts w:ascii="Sylfaen" w:eastAsia="Sylfaen" w:hAnsi="Sylfaen" w:cs="Sylfaen"/>
          <w:i/>
          <w:sz w:val="22"/>
          <w:szCs w:val="22"/>
          <w:lang w:val="ka-GE"/>
        </w:rPr>
        <w:t xml:space="preserve"> - </w:t>
      </w:r>
      <w:r>
        <w:rPr>
          <w:rFonts w:ascii="Sylfaen" w:eastAsia="Sylfaen" w:hAnsi="Sylfaen" w:cs="Sylfaen"/>
          <w:i/>
          <w:sz w:val="22"/>
          <w:szCs w:val="22"/>
          <w:lang w:val="ka-GE"/>
        </w:rPr>
        <w:t xml:space="preserve">1 914.3 </w:t>
      </w:r>
      <w:r w:rsidRPr="00F76C2D">
        <w:rPr>
          <w:rFonts w:ascii="Sylfaen" w:eastAsia="Sylfaen" w:hAnsi="Sylfaen" w:cs="Sylfaen"/>
          <w:i/>
          <w:sz w:val="22"/>
          <w:szCs w:val="22"/>
          <w:lang w:val="ka-GE"/>
        </w:rPr>
        <w:t>მლნ ლარი</w:t>
      </w:r>
      <w:r w:rsidR="00A826EC">
        <w:rPr>
          <w:rFonts w:ascii="Sylfaen" w:eastAsia="Sylfaen" w:hAnsi="Sylfaen" w:cs="Sylfaen"/>
          <w:i/>
          <w:sz w:val="22"/>
          <w:szCs w:val="22"/>
          <w:lang w:val="ka-GE"/>
        </w:rPr>
        <w:t>, საიდანაც ვალების მომსახურება შეადგენს 883,0 მლნ ლარს, ხოლო მუნიციპალიტეტებში ინფრასტრუქტურული პროექტების დაფინანსება 400,0 მლნ ლარს;</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 xml:space="preserve">თავდაცვა - </w:t>
      </w:r>
      <w:r>
        <w:rPr>
          <w:rFonts w:ascii="Sylfaen" w:eastAsia="Sylfaen" w:hAnsi="Sylfaen" w:cs="Sylfaen"/>
          <w:i/>
          <w:sz w:val="22"/>
          <w:szCs w:val="22"/>
          <w:lang w:val="ka-GE"/>
        </w:rPr>
        <w:t>941.8</w:t>
      </w:r>
      <w:r w:rsidRPr="00F76C2D">
        <w:rPr>
          <w:rFonts w:ascii="Sylfaen" w:eastAsia="Sylfaen" w:hAnsi="Sylfaen" w:cs="Sylfaen"/>
          <w:i/>
          <w:sz w:val="22"/>
          <w:szCs w:val="22"/>
        </w:rPr>
        <w:t xml:space="preserve"> მლნ ლარ</w:t>
      </w:r>
      <w:r w:rsidRPr="00F76C2D">
        <w:rPr>
          <w:rFonts w:ascii="Sylfaen" w:eastAsia="Sylfaen" w:hAnsi="Sylfaen" w:cs="Sylfaen"/>
          <w:i/>
          <w:sz w:val="22"/>
          <w:szCs w:val="22"/>
          <w:lang w:val="ka-GE"/>
        </w:rPr>
        <w:t>ი</w:t>
      </w:r>
      <w:r w:rsidRPr="00F76C2D">
        <w:rPr>
          <w:rFonts w:ascii="Sylfaen" w:eastAsia="Sylfaen" w:hAnsi="Sylfaen" w:cs="Sylfaen"/>
          <w:i/>
          <w:sz w:val="22"/>
          <w:szCs w:val="22"/>
        </w:rPr>
        <w:t>;</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Pr="00F76C2D">
        <w:rPr>
          <w:rFonts w:ascii="Sylfaen" w:eastAsia="Sylfaen" w:hAnsi="Sylfaen" w:cs="Sylfaen"/>
          <w:i/>
          <w:sz w:val="22"/>
          <w:szCs w:val="22"/>
          <w:lang w:val="ka-GE"/>
        </w:rPr>
        <w:t xml:space="preserve"> - 1 2</w:t>
      </w:r>
      <w:r>
        <w:rPr>
          <w:rFonts w:ascii="Sylfaen" w:eastAsia="Sylfaen" w:hAnsi="Sylfaen" w:cs="Sylfaen"/>
          <w:i/>
          <w:sz w:val="22"/>
          <w:szCs w:val="22"/>
          <w:lang w:val="ka-GE"/>
        </w:rPr>
        <w:t>99</w:t>
      </w:r>
      <w:r>
        <w:rPr>
          <w:rFonts w:ascii="Sylfaen" w:eastAsia="Sylfaen" w:hAnsi="Sylfaen" w:cs="Sylfaen"/>
          <w:i/>
          <w:sz w:val="22"/>
          <w:szCs w:val="22"/>
          <w:lang w:val="en-US"/>
        </w:rPr>
        <w:t>.</w:t>
      </w:r>
      <w:r>
        <w:rPr>
          <w:rFonts w:ascii="Sylfaen" w:eastAsia="Sylfaen" w:hAnsi="Sylfaen" w:cs="Sylfaen"/>
          <w:i/>
          <w:sz w:val="22"/>
          <w:szCs w:val="22"/>
          <w:lang w:val="ka-GE"/>
        </w:rPr>
        <w:t>3</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- 2 </w:t>
      </w:r>
      <w:r>
        <w:rPr>
          <w:rFonts w:ascii="Sylfaen" w:eastAsia="Sylfaen" w:hAnsi="Sylfaen" w:cs="Sylfaen"/>
          <w:i/>
          <w:sz w:val="22"/>
          <w:szCs w:val="22"/>
          <w:lang w:val="ka-GE"/>
        </w:rPr>
        <w:t>556</w:t>
      </w:r>
      <w:r>
        <w:rPr>
          <w:rFonts w:ascii="Sylfaen" w:eastAsia="Sylfaen" w:hAnsi="Sylfaen" w:cs="Sylfaen"/>
          <w:i/>
          <w:sz w:val="22"/>
          <w:szCs w:val="22"/>
          <w:lang w:val="en-US"/>
        </w:rPr>
        <w:t>.</w:t>
      </w:r>
      <w:r>
        <w:rPr>
          <w:rFonts w:ascii="Sylfaen" w:eastAsia="Sylfaen" w:hAnsi="Sylfaen" w:cs="Sylfaen"/>
          <w:i/>
          <w:sz w:val="22"/>
          <w:szCs w:val="22"/>
          <w:lang w:val="ka-GE"/>
        </w:rPr>
        <w:t>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Pr="00F76C2D">
        <w:rPr>
          <w:rFonts w:ascii="Sylfaen" w:eastAsia="Sylfaen" w:hAnsi="Sylfaen" w:cs="Sylfaen"/>
          <w:i/>
          <w:sz w:val="22"/>
          <w:szCs w:val="22"/>
          <w:lang w:val="ka-GE"/>
        </w:rPr>
        <w:t xml:space="preserve"> - 10</w:t>
      </w:r>
      <w:r>
        <w:rPr>
          <w:rFonts w:ascii="Sylfaen" w:eastAsia="Sylfaen" w:hAnsi="Sylfaen" w:cs="Sylfaen"/>
          <w:i/>
          <w:sz w:val="22"/>
          <w:szCs w:val="22"/>
          <w:lang w:val="ka-GE"/>
        </w:rPr>
        <w:t>1.3</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Pr>
          <w:rFonts w:ascii="Sylfaen" w:eastAsia="Sylfaen" w:hAnsi="Sylfaen" w:cs="Sylfaen"/>
          <w:i/>
          <w:sz w:val="22"/>
          <w:szCs w:val="22"/>
          <w:lang w:val="ka-GE"/>
        </w:rPr>
        <w:t>130</w:t>
      </w:r>
      <w:r w:rsidRPr="00F76C2D">
        <w:rPr>
          <w:rFonts w:ascii="Sylfaen" w:eastAsia="Sylfaen" w:hAnsi="Sylfaen" w:cs="Sylfaen"/>
          <w:i/>
          <w:sz w:val="22"/>
          <w:szCs w:val="22"/>
          <w:lang w:val="ka-GE"/>
        </w:rPr>
        <w:t>.</w:t>
      </w:r>
      <w:r>
        <w:rPr>
          <w:rFonts w:ascii="Sylfaen" w:eastAsia="Sylfaen" w:hAnsi="Sylfaen" w:cs="Sylfaen"/>
          <w:i/>
          <w:sz w:val="22"/>
          <w:szCs w:val="22"/>
          <w:lang w:val="ka-GE"/>
        </w:rPr>
        <w:t>4</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- 1 1</w:t>
      </w:r>
      <w:r>
        <w:rPr>
          <w:rFonts w:ascii="Sylfaen" w:eastAsia="Sylfaen" w:hAnsi="Sylfaen" w:cs="Sylfaen"/>
          <w:i/>
          <w:sz w:val="22"/>
          <w:szCs w:val="22"/>
          <w:lang w:val="ka-GE"/>
        </w:rPr>
        <w:t>69</w:t>
      </w:r>
      <w:r>
        <w:rPr>
          <w:rFonts w:ascii="Sylfaen" w:eastAsia="Sylfaen" w:hAnsi="Sylfaen" w:cs="Sylfaen"/>
          <w:i/>
          <w:sz w:val="22"/>
          <w:szCs w:val="22"/>
          <w:lang w:val="en-US"/>
        </w:rPr>
        <w:t>.</w:t>
      </w:r>
      <w:r>
        <w:rPr>
          <w:rFonts w:ascii="Sylfaen" w:eastAsia="Sylfaen" w:hAnsi="Sylfaen" w:cs="Sylfaen"/>
          <w:i/>
          <w:sz w:val="22"/>
          <w:szCs w:val="22"/>
          <w:lang w:val="ka-GE"/>
        </w:rPr>
        <w:t>0</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Pr="00F76C2D">
        <w:rPr>
          <w:rFonts w:ascii="Sylfaen" w:eastAsia="Sylfaen" w:hAnsi="Sylfaen" w:cs="Sylfaen"/>
          <w:i/>
          <w:sz w:val="22"/>
          <w:szCs w:val="22"/>
          <w:lang w:val="ka-GE"/>
        </w:rPr>
        <w:t xml:space="preserve"> - 3</w:t>
      </w:r>
      <w:r>
        <w:rPr>
          <w:rFonts w:ascii="Sylfaen" w:eastAsia="Sylfaen" w:hAnsi="Sylfaen" w:cs="Sylfaen"/>
          <w:i/>
          <w:sz w:val="22"/>
          <w:szCs w:val="22"/>
          <w:lang w:val="en-US"/>
        </w:rPr>
        <w:t>5</w:t>
      </w:r>
      <w:r>
        <w:rPr>
          <w:rFonts w:ascii="Sylfaen" w:eastAsia="Sylfaen" w:hAnsi="Sylfaen" w:cs="Sylfaen"/>
          <w:i/>
          <w:sz w:val="22"/>
          <w:szCs w:val="22"/>
          <w:lang w:val="ka-GE"/>
        </w:rPr>
        <w:t>1</w:t>
      </w:r>
      <w:r>
        <w:rPr>
          <w:rFonts w:ascii="Sylfaen" w:eastAsia="Sylfaen" w:hAnsi="Sylfaen" w:cs="Sylfaen"/>
          <w:i/>
          <w:sz w:val="22"/>
          <w:szCs w:val="22"/>
          <w:lang w:val="en-US"/>
        </w:rPr>
        <w:t>.3</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- 1 </w:t>
      </w:r>
      <w:r>
        <w:rPr>
          <w:rFonts w:ascii="Sylfaen" w:eastAsia="Sylfaen" w:hAnsi="Sylfaen" w:cs="Sylfaen"/>
          <w:i/>
          <w:sz w:val="22"/>
          <w:szCs w:val="22"/>
          <w:lang w:val="ka-GE"/>
        </w:rPr>
        <w:t>644</w:t>
      </w:r>
      <w:r>
        <w:rPr>
          <w:rFonts w:ascii="Sylfaen" w:eastAsia="Sylfaen" w:hAnsi="Sylfaen" w:cs="Sylfaen"/>
          <w:i/>
          <w:sz w:val="22"/>
          <w:szCs w:val="22"/>
          <w:lang w:val="en-US"/>
        </w:rPr>
        <w:t>.</w:t>
      </w:r>
      <w:r>
        <w:rPr>
          <w:rFonts w:ascii="Sylfaen" w:eastAsia="Sylfaen" w:hAnsi="Sylfaen" w:cs="Sylfaen"/>
          <w:i/>
          <w:sz w:val="22"/>
          <w:szCs w:val="22"/>
          <w:lang w:val="ka-GE"/>
        </w:rPr>
        <w:t>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- 3 </w:t>
      </w:r>
      <w:r>
        <w:rPr>
          <w:rFonts w:ascii="Sylfaen" w:eastAsia="Sylfaen" w:hAnsi="Sylfaen" w:cs="Sylfaen"/>
          <w:i/>
          <w:sz w:val="22"/>
          <w:szCs w:val="22"/>
          <w:lang w:val="ka-GE"/>
        </w:rPr>
        <w:t>969</w:t>
      </w:r>
      <w:r w:rsidRPr="00F76C2D">
        <w:rPr>
          <w:rFonts w:ascii="Sylfaen" w:eastAsia="Sylfaen" w:hAnsi="Sylfaen" w:cs="Sylfaen"/>
          <w:i/>
          <w:sz w:val="22"/>
          <w:szCs w:val="22"/>
          <w:lang w:val="ka-GE"/>
        </w:rPr>
        <w:t>.</w:t>
      </w:r>
      <w:r>
        <w:rPr>
          <w:rFonts w:ascii="Sylfaen" w:eastAsia="Sylfaen" w:hAnsi="Sylfaen" w:cs="Sylfaen"/>
          <w:i/>
          <w:sz w:val="22"/>
          <w:szCs w:val="22"/>
          <w:lang w:val="ka-GE"/>
        </w:rPr>
        <w:t>6</w:t>
      </w:r>
      <w:r w:rsidRPr="00F76C2D">
        <w:rPr>
          <w:rFonts w:ascii="Sylfaen" w:eastAsia="Sylfaen" w:hAnsi="Sylfaen" w:cs="Sylfaen"/>
          <w:i/>
          <w:sz w:val="22"/>
          <w:szCs w:val="22"/>
          <w:lang w:val="ka-GE"/>
        </w:rPr>
        <w:t xml:space="preserve"> მლნ ლარი; </w:t>
      </w:r>
    </w:p>
    <w:p w:rsidR="00DE5A4B" w:rsidRDefault="00DE5A4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highlight w:val="yellow"/>
          <w:lang w:val="ka-GE"/>
        </w:rPr>
      </w:pPr>
    </w:p>
    <w:p w:rsidR="00DE5A4B" w:rsidRPr="00930707" w:rsidRDefault="00DE5A4B" w:rsidP="00D41B5E">
      <w:pPr>
        <w:pStyle w:val="BodyText"/>
        <w:tabs>
          <w:tab w:val="left" w:pos="900"/>
          <w:tab w:val="left" w:pos="1620"/>
        </w:tabs>
        <w:spacing w:after="0"/>
        <w:ind w:right="-90"/>
        <w:jc w:val="both"/>
        <w:rPr>
          <w:rFonts w:ascii="Sylfaen" w:hAnsi="Sylfaen"/>
          <w:b/>
          <w:sz w:val="22"/>
          <w:szCs w:val="22"/>
          <w:lang w:val="ka-GE"/>
        </w:rPr>
      </w:pPr>
      <w:r w:rsidRPr="00930707">
        <w:rPr>
          <w:rFonts w:ascii="Sylfaen" w:hAnsi="Sylfaen"/>
          <w:b/>
          <w:sz w:val="22"/>
          <w:szCs w:val="22"/>
          <w:lang w:val="ka-GE"/>
        </w:rPr>
        <w:t>ბიუჯეტის პროექტთან ერთად წარმოდგენილია:</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ქვეყნის ძირითადი მონაცემებისა და მიმართულებების დოკუმენტი (2021-2024 წლები);</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 xml:space="preserve">2021-2024 წლების ძირითადი ეკონომიკური და ფინანსური ინდიკატორები (როგორც საბაზო, ასევე ოპტიმიტური და პესიმისტური სცენარები). აღნიშნული ინფორმაცია </w:t>
      </w:r>
      <w:r>
        <w:rPr>
          <w:rFonts w:ascii="Sylfaen" w:hAnsi="Sylfaen"/>
          <w:sz w:val="22"/>
          <w:szCs w:val="22"/>
          <w:lang w:val="ka-GE"/>
        </w:rPr>
        <w:t>მოიცავს ნაერთი ბიუჯეტის და</w:t>
      </w:r>
      <w:r w:rsidRPr="008F2C59">
        <w:rPr>
          <w:rFonts w:ascii="Sylfaen" w:hAnsi="Sylfaen"/>
          <w:sz w:val="22"/>
          <w:szCs w:val="22"/>
          <w:lang w:val="ka-GE"/>
        </w:rPr>
        <w:t xml:space="preserve"> სახელმწიფოს ერთიანი ბიუჯეტის ფისკალურ მაჩვენებლებს;</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ძირითადი ეკონომიკური და ფინანსური ინდიკატორების განახლებული საშუალოვადიანი პროგნოზების შედარება წინა პროგნოზებთან და ფისკალური პარამეტრების კანონმდებლობით გათვალისწინებულ ზღვრებში დაბრუნების გეგმა;</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პროგრამული ბიუჯეტის დანართი;</w:t>
      </w:r>
    </w:p>
    <w:p w:rsidR="002F6C5A" w:rsidRPr="008F2C59"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კაპიტალური ბიუჯეტის დანართი;</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8F2C59">
        <w:rPr>
          <w:rFonts w:ascii="Sylfaen" w:hAnsi="Sylfaen"/>
          <w:sz w:val="22"/>
          <w:szCs w:val="22"/>
          <w:lang w:val="ka-GE"/>
        </w:rPr>
        <w:t>ინფორმაცია ბიუჯეტით გათვალისწინებული „სხვა ხარჯები“-ს მუხლით დაგეგმილი</w:t>
      </w:r>
      <w:r w:rsidRPr="005C6FC8">
        <w:rPr>
          <w:rFonts w:ascii="Sylfaen" w:hAnsi="Sylfaen"/>
          <w:sz w:val="22"/>
          <w:szCs w:val="22"/>
          <w:lang w:val="ka-GE"/>
        </w:rPr>
        <w:t xml:space="preserve"> ღონისძიებების შესახებ;</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ინფორმაცია ფისკალური რისკების შესახებ</w:t>
      </w:r>
      <w:r>
        <w:rPr>
          <w:rFonts w:ascii="Sylfaen" w:hAnsi="Sylfaen"/>
          <w:sz w:val="22"/>
          <w:szCs w:val="22"/>
          <w:lang w:val="ka-GE"/>
        </w:rPr>
        <w:t>, მათ შორის მაკროეკონომიკური სცენარების შედარება და სახელმწიფო საწარმოების ანალიზი</w:t>
      </w:r>
      <w:r w:rsidRPr="005C6FC8">
        <w:rPr>
          <w:rFonts w:ascii="Sylfaen" w:hAnsi="Sylfaen"/>
          <w:sz w:val="22"/>
          <w:szCs w:val="22"/>
          <w:lang w:val="en-US"/>
        </w:rPr>
        <w:t xml:space="preserve">; </w:t>
      </w:r>
    </w:p>
    <w:p w:rsidR="002F6C5A" w:rsidRPr="005C6FC8"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ინფორმაცია სახელმწიფო ვალის შესახებ;</w:t>
      </w:r>
    </w:p>
    <w:p w:rsidR="002F6C5A" w:rsidRDefault="002F6C5A" w:rsidP="002F6C5A">
      <w:pPr>
        <w:pStyle w:val="BodyText"/>
        <w:numPr>
          <w:ilvl w:val="0"/>
          <w:numId w:val="37"/>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მთავრობის ვალის მდგრადობის ანალიზი (2020-2029 წლები);</w:t>
      </w:r>
    </w:p>
    <w:p w:rsidR="001177A3" w:rsidRPr="005C6FC8" w:rsidRDefault="001177A3" w:rsidP="002F6C5A">
      <w:pPr>
        <w:pStyle w:val="BodyText"/>
        <w:numPr>
          <w:ilvl w:val="0"/>
          <w:numId w:val="37"/>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საქართველოს პარლამენტის საფინანსო-საბიუჯეტო კომიტეტის რეკომენდაციების მატრიცა</w:t>
      </w:r>
    </w:p>
    <w:p w:rsidR="00DE5A4B" w:rsidRDefault="00DE5A4B" w:rsidP="00D41B5E">
      <w:pPr>
        <w:pStyle w:val="BodyText"/>
        <w:tabs>
          <w:tab w:val="left" w:pos="900"/>
          <w:tab w:val="left" w:pos="1620"/>
        </w:tabs>
        <w:spacing w:after="0"/>
        <w:ind w:left="720" w:right="-90"/>
        <w:jc w:val="both"/>
        <w:rPr>
          <w:rFonts w:ascii="Sylfaen" w:hAnsi="Sylfaen"/>
          <w:sz w:val="22"/>
          <w:szCs w:val="22"/>
          <w:lang w:val="ka-GE"/>
        </w:rPr>
      </w:pPr>
    </w:p>
    <w:p w:rsidR="0004343B" w:rsidRDefault="0004343B" w:rsidP="00D41B5E">
      <w:pPr>
        <w:pStyle w:val="BodyText"/>
        <w:tabs>
          <w:tab w:val="left" w:pos="900"/>
          <w:tab w:val="left" w:pos="1620"/>
        </w:tabs>
        <w:spacing w:after="0"/>
        <w:ind w:left="720" w:right="-90"/>
        <w:jc w:val="both"/>
        <w:rPr>
          <w:rFonts w:ascii="Sylfaen" w:hAnsi="Sylfaen"/>
          <w:sz w:val="22"/>
          <w:szCs w:val="22"/>
          <w:lang w:val="ka-GE"/>
        </w:rPr>
      </w:pPr>
    </w:p>
    <w:p w:rsidR="0004343B" w:rsidRPr="00F76C2D" w:rsidRDefault="0004343B"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ამ ეტაპზე წარმოდგენილია 2021 წ</w:t>
      </w:r>
      <w:r w:rsidR="00064F99">
        <w:rPr>
          <w:rFonts w:ascii="Sylfaen" w:hAnsi="Sylfaen"/>
          <w:sz w:val="22"/>
          <w:szCs w:val="22"/>
          <w:lang w:val="ka-GE"/>
        </w:rPr>
        <w:t xml:space="preserve">ლის სახელმწიფო ბიუჯეტის პროექტი არ შეცვლილა პირველად </w:t>
      </w:r>
      <w:r w:rsidRPr="00254AAA">
        <w:rPr>
          <w:rFonts w:ascii="Sylfaen" w:hAnsi="Sylfaen"/>
          <w:sz w:val="22"/>
          <w:szCs w:val="22"/>
          <w:lang w:val="ka-GE"/>
        </w:rPr>
        <w:t>ვერსია</w:t>
      </w:r>
      <w:r w:rsidR="00064F99">
        <w:rPr>
          <w:rFonts w:ascii="Sylfaen" w:hAnsi="Sylfaen"/>
          <w:sz w:val="22"/>
          <w:szCs w:val="22"/>
          <w:lang w:val="ka-GE"/>
        </w:rPr>
        <w:t>სთან შედარებით</w:t>
      </w:r>
      <w:r w:rsidRPr="00254AAA">
        <w:rPr>
          <w:rFonts w:ascii="Sylfaen" w:hAnsi="Sylfaen"/>
          <w:sz w:val="22"/>
          <w:szCs w:val="22"/>
          <w:lang w:val="ka-GE"/>
        </w:rPr>
        <w:t>. კანონპროექტის განხილვა გაგრძელდება საქა</w:t>
      </w:r>
      <w:r w:rsidR="00215CAF" w:rsidRPr="00254AAA">
        <w:rPr>
          <w:rFonts w:ascii="Sylfaen" w:hAnsi="Sylfaen"/>
          <w:sz w:val="22"/>
          <w:szCs w:val="22"/>
          <w:lang w:val="ka-GE"/>
        </w:rPr>
        <w:t xml:space="preserve">რთველოს პარლამენტის კომიტეტებში. ასევე გაგრძელდება მუშაობა საერთაშორისო სავალუტო ფონდთან. </w:t>
      </w:r>
      <w:r w:rsidRPr="00254AAA">
        <w:rPr>
          <w:rFonts w:ascii="Sylfaen" w:hAnsi="Sylfaen"/>
          <w:sz w:val="22"/>
          <w:szCs w:val="22"/>
          <w:lang w:val="ka-GE"/>
        </w:rPr>
        <w:t>საქართველოს სა</w:t>
      </w:r>
      <w:r w:rsidR="00930707" w:rsidRPr="00254AAA">
        <w:rPr>
          <w:rFonts w:ascii="Sylfaen" w:hAnsi="Sylfaen"/>
          <w:sz w:val="22"/>
          <w:szCs w:val="22"/>
          <w:lang w:val="ka-GE"/>
        </w:rPr>
        <w:t>მინისტროების წარმომადგენლებთან</w:t>
      </w:r>
      <w:r w:rsidR="00215CAF" w:rsidRPr="00254AAA">
        <w:rPr>
          <w:rFonts w:ascii="Sylfaen" w:hAnsi="Sylfaen"/>
          <w:sz w:val="22"/>
          <w:szCs w:val="22"/>
          <w:lang w:val="ka-GE"/>
        </w:rPr>
        <w:t xml:space="preserve"> შედგომი მუშობის</w:t>
      </w:r>
      <w:r w:rsidR="00930707" w:rsidRPr="00254AAA">
        <w:rPr>
          <w:rFonts w:ascii="Sylfaen" w:hAnsi="Sylfaen"/>
          <w:sz w:val="22"/>
          <w:szCs w:val="22"/>
          <w:lang w:val="ka-GE"/>
        </w:rPr>
        <w:t xml:space="preserve"> და </w:t>
      </w:r>
      <w:r w:rsidRPr="00254AAA">
        <w:rPr>
          <w:rFonts w:ascii="Sylfaen" w:hAnsi="Sylfaen"/>
          <w:sz w:val="22"/>
          <w:szCs w:val="22"/>
          <w:lang w:val="ka-GE"/>
        </w:rPr>
        <w:t xml:space="preserve">განხილვების შედეგად </w:t>
      </w:r>
      <w:r w:rsidR="00215CAF" w:rsidRPr="00254AAA">
        <w:rPr>
          <w:rFonts w:ascii="Sylfaen" w:hAnsi="Sylfaen"/>
          <w:sz w:val="22"/>
          <w:szCs w:val="22"/>
          <w:lang w:val="ka-GE"/>
        </w:rPr>
        <w:t xml:space="preserve">საქართველოს პარლამენტის მიერ </w:t>
      </w:r>
      <w:r w:rsidRPr="00254AAA">
        <w:rPr>
          <w:rFonts w:ascii="Sylfaen" w:hAnsi="Sylfaen"/>
          <w:sz w:val="22"/>
          <w:szCs w:val="22"/>
          <w:lang w:val="ka-GE"/>
        </w:rPr>
        <w:t xml:space="preserve">შემუშავებული რეკომენდაციების შესაბამისად მომზადდება კანონპროექტის განახლებული ვერსია, რომელიც წარედგინება საქართველოს პარლამენტს </w:t>
      </w:r>
      <w:r w:rsidR="00215CAF" w:rsidRPr="00254AAA">
        <w:rPr>
          <w:rFonts w:ascii="Sylfaen" w:hAnsi="Sylfaen"/>
          <w:sz w:val="22"/>
          <w:szCs w:val="22"/>
          <w:lang w:val="ka-GE"/>
        </w:rPr>
        <w:t>შემდგომი განხილვისთვის</w:t>
      </w:r>
      <w:r w:rsidRPr="00254AAA">
        <w:rPr>
          <w:rFonts w:ascii="Sylfaen" w:hAnsi="Sylfaen"/>
          <w:sz w:val="22"/>
          <w:szCs w:val="22"/>
          <w:lang w:val="ka-GE"/>
        </w:rPr>
        <w:t>.</w:t>
      </w:r>
      <w:r w:rsidRPr="00F76C2D">
        <w:rPr>
          <w:rFonts w:ascii="Sylfaen" w:hAnsi="Sylfaen"/>
          <w:sz w:val="22"/>
          <w:szCs w:val="22"/>
          <w:lang w:val="ka-GE"/>
        </w:rPr>
        <w:t xml:space="preserve">   </w:t>
      </w:r>
    </w:p>
    <w:p w:rsidR="0004343B" w:rsidRDefault="0004343B" w:rsidP="00D41B5E">
      <w:pPr>
        <w:pStyle w:val="BodyText"/>
        <w:tabs>
          <w:tab w:val="left" w:pos="900"/>
          <w:tab w:val="left" w:pos="1620"/>
        </w:tabs>
        <w:spacing w:after="0"/>
        <w:ind w:left="720" w:right="-90"/>
        <w:jc w:val="both"/>
        <w:rPr>
          <w:rFonts w:ascii="Sylfaen" w:hAnsi="Sylfaen"/>
          <w:sz w:val="22"/>
          <w:szCs w:val="22"/>
          <w:lang w:val="ka-GE"/>
        </w:rPr>
      </w:pPr>
    </w:p>
    <w:p w:rsidR="009B36EF" w:rsidRPr="00F41995" w:rsidRDefault="009B36EF" w:rsidP="00D41B5E">
      <w:pPr>
        <w:pStyle w:val="ListParagraph"/>
        <w:rPr>
          <w:rFonts w:ascii="Sylfaen" w:hAnsi="Sylfaen"/>
          <w:sz w:val="22"/>
          <w:szCs w:val="22"/>
          <w:highlight w:val="yellow"/>
          <w:lang w:val="ka-GE"/>
        </w:rPr>
      </w:pPr>
    </w:p>
    <w:p w:rsidR="00514607" w:rsidRPr="00DE5A4B" w:rsidRDefault="00DF1C2D" w:rsidP="00D41B5E">
      <w:pPr>
        <w:pStyle w:val="BodyText"/>
        <w:tabs>
          <w:tab w:val="left" w:pos="900"/>
          <w:tab w:val="left" w:pos="1620"/>
        </w:tabs>
        <w:spacing w:after="0"/>
        <w:ind w:right="-90"/>
        <w:jc w:val="both"/>
        <w:rPr>
          <w:rFonts w:ascii="Sylfaen" w:hAnsi="Sylfaen"/>
          <w:b/>
          <w:sz w:val="22"/>
          <w:szCs w:val="22"/>
          <w:lang w:val="ka-GE"/>
        </w:rPr>
      </w:pPr>
      <w:r w:rsidRPr="00DE5A4B">
        <w:rPr>
          <w:rFonts w:ascii="Sylfaen" w:hAnsi="Sylfaen"/>
          <w:sz w:val="22"/>
          <w:szCs w:val="22"/>
          <w:lang w:val="ka-GE"/>
        </w:rPr>
        <w:tab/>
      </w:r>
      <w:r w:rsidR="00514607" w:rsidRPr="00DE5A4B">
        <w:rPr>
          <w:rFonts w:ascii="Sylfaen" w:hAnsi="Sylfaen"/>
          <w:b/>
          <w:sz w:val="22"/>
          <w:szCs w:val="22"/>
          <w:lang w:val="ka-GE"/>
        </w:rPr>
        <w:t xml:space="preserve">ა.დ)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კავშირი</w:t>
      </w:r>
      <w:r w:rsidR="00514607" w:rsidRPr="00DE5A4B">
        <w:rPr>
          <w:rFonts w:ascii="Sylfaen" w:hAnsi="Sylfaen"/>
          <w:b/>
          <w:sz w:val="22"/>
          <w:szCs w:val="22"/>
        </w:rPr>
        <w:t xml:space="preserve"> </w:t>
      </w:r>
      <w:r w:rsidR="00514607" w:rsidRPr="00DE5A4B">
        <w:rPr>
          <w:rFonts w:ascii="Sylfaen" w:hAnsi="Sylfaen" w:cs="Sylfaen"/>
          <w:b/>
          <w:sz w:val="22"/>
          <w:szCs w:val="22"/>
        </w:rPr>
        <w:t>სამთავრობო</w:t>
      </w:r>
      <w:r w:rsidR="00514607" w:rsidRPr="00DE5A4B">
        <w:rPr>
          <w:rFonts w:ascii="Sylfaen" w:hAnsi="Sylfaen"/>
          <w:b/>
          <w:sz w:val="22"/>
          <w:szCs w:val="22"/>
        </w:rPr>
        <w:t xml:space="preserve"> </w:t>
      </w:r>
      <w:r w:rsidR="00514607" w:rsidRPr="00DE5A4B">
        <w:rPr>
          <w:rFonts w:ascii="Sylfaen" w:hAnsi="Sylfaen" w:cs="Sylfaen"/>
          <w:b/>
          <w:sz w:val="22"/>
          <w:szCs w:val="22"/>
        </w:rPr>
        <w:t>პროგრამასთან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შესაბამის</w:t>
      </w:r>
      <w:r w:rsidR="00514607" w:rsidRPr="00DE5A4B">
        <w:rPr>
          <w:rFonts w:ascii="Sylfaen" w:hAnsi="Sylfaen"/>
          <w:b/>
          <w:sz w:val="22"/>
          <w:szCs w:val="22"/>
        </w:rPr>
        <w:t xml:space="preserve"> </w:t>
      </w:r>
      <w:r w:rsidR="00514607" w:rsidRPr="00DE5A4B">
        <w:rPr>
          <w:rFonts w:ascii="Sylfaen" w:hAnsi="Sylfaen" w:cs="Sylfaen"/>
          <w:b/>
          <w:sz w:val="22"/>
          <w:szCs w:val="22"/>
        </w:rPr>
        <w:t>სფეროში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w:t>
      </w:r>
      <w:r w:rsidR="00514607" w:rsidRPr="00DE5A4B">
        <w:rPr>
          <w:rFonts w:ascii="Sylfaen" w:hAnsi="Sylfaen"/>
          <w:b/>
          <w:sz w:val="22"/>
          <w:szCs w:val="22"/>
        </w:rPr>
        <w:t xml:space="preserve"> </w:t>
      </w:r>
      <w:r w:rsidR="00514607" w:rsidRPr="00DE5A4B">
        <w:rPr>
          <w:rFonts w:ascii="Sylfaen" w:hAnsi="Sylfaen" w:cs="Sylfaen"/>
          <w:b/>
          <w:sz w:val="22"/>
          <w:szCs w:val="22"/>
        </w:rPr>
        <w:t>სამოქმედო</w:t>
      </w:r>
      <w:r w:rsidR="00514607" w:rsidRPr="00DE5A4B">
        <w:rPr>
          <w:rFonts w:ascii="Sylfaen" w:hAnsi="Sylfaen"/>
          <w:b/>
          <w:sz w:val="22"/>
          <w:szCs w:val="22"/>
        </w:rPr>
        <w:t xml:space="preserve"> </w:t>
      </w:r>
      <w:r w:rsidR="00514607" w:rsidRPr="00DE5A4B">
        <w:rPr>
          <w:rFonts w:ascii="Sylfaen" w:hAnsi="Sylfaen" w:cs="Sylfaen"/>
          <w:b/>
          <w:sz w:val="22"/>
          <w:szCs w:val="22"/>
        </w:rPr>
        <w:t>გეგმასთან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ასეთის</w:t>
      </w:r>
      <w:r w:rsidR="00514607" w:rsidRPr="00DE5A4B">
        <w:rPr>
          <w:rFonts w:ascii="Sylfaen" w:hAnsi="Sylfaen"/>
          <w:b/>
          <w:sz w:val="22"/>
          <w:szCs w:val="22"/>
        </w:rPr>
        <w:t xml:space="preserve"> </w:t>
      </w:r>
      <w:r w:rsidR="00514607" w:rsidRPr="00DE5A4B">
        <w:rPr>
          <w:rFonts w:ascii="Sylfaen" w:hAnsi="Sylfaen" w:cs="Sylfaen"/>
          <w:b/>
          <w:sz w:val="22"/>
          <w:szCs w:val="22"/>
        </w:rPr>
        <w:t>არსებობის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 xml:space="preserve"> (</w:t>
      </w:r>
      <w:r w:rsidR="00514607" w:rsidRPr="00DE5A4B">
        <w:rPr>
          <w:rFonts w:ascii="Sylfaen" w:hAnsi="Sylfaen" w:cs="Sylfaen"/>
          <w:b/>
          <w:sz w:val="22"/>
          <w:szCs w:val="22"/>
        </w:rPr>
        <w:t>საქართველოს</w:t>
      </w:r>
      <w:r w:rsidR="00514607" w:rsidRPr="00DE5A4B">
        <w:rPr>
          <w:rFonts w:ascii="Sylfaen" w:hAnsi="Sylfaen"/>
          <w:b/>
          <w:sz w:val="22"/>
          <w:szCs w:val="22"/>
        </w:rPr>
        <w:t xml:space="preserve"> </w:t>
      </w:r>
      <w:r w:rsidR="00514607" w:rsidRPr="00DE5A4B">
        <w:rPr>
          <w:rFonts w:ascii="Sylfaen" w:hAnsi="Sylfaen" w:cs="Sylfaen"/>
          <w:b/>
          <w:sz w:val="22"/>
          <w:szCs w:val="22"/>
        </w:rPr>
        <w:t>მთავრობის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ინიცირებული</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w:t>
      </w:r>
      <w:r w:rsidR="00514607" w:rsidRPr="00DE5A4B">
        <w:rPr>
          <w:rFonts w:ascii="Sylfaen" w:hAnsi="Sylfaen"/>
          <w:b/>
          <w:sz w:val="22"/>
          <w:szCs w:val="22"/>
          <w:lang w:val="ka-GE"/>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sz w:val="22"/>
          <w:szCs w:val="22"/>
          <w:lang w:val="ka-GE"/>
        </w:rPr>
        <w:tab/>
      </w:r>
      <w:r w:rsidR="00280A32" w:rsidRPr="00DE5A4B">
        <w:rPr>
          <w:rFonts w:ascii="Sylfaen" w:hAnsi="Sylfaen"/>
          <w:sz w:val="22"/>
          <w:szCs w:val="22"/>
          <w:lang w:val="ka-GE"/>
        </w:rPr>
        <w:t>პროექტი სრულად ასახავს ხელისუფლების მიერ შემუშავებულ ანტიკრიზისული გეგმის მიხედვიტ განსაზღვრულ ღონისძიებებს.</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ა.ე)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ძალაში</w:t>
      </w:r>
      <w:r w:rsidRPr="00DE5A4B">
        <w:rPr>
          <w:rFonts w:ascii="Sylfaen" w:hAnsi="Sylfaen"/>
          <w:b/>
          <w:sz w:val="22"/>
          <w:szCs w:val="22"/>
        </w:rPr>
        <w:t xml:space="preserve"> </w:t>
      </w:r>
      <w:r w:rsidRPr="00DE5A4B">
        <w:rPr>
          <w:rFonts w:ascii="Sylfaen" w:hAnsi="Sylfaen" w:cs="Sylfaen"/>
          <w:b/>
          <w:sz w:val="22"/>
          <w:szCs w:val="22"/>
        </w:rPr>
        <w:t>შესვლის</w:t>
      </w:r>
      <w:r w:rsidRPr="00DE5A4B">
        <w:rPr>
          <w:rFonts w:ascii="Sylfaen" w:hAnsi="Sylfaen"/>
          <w:b/>
          <w:sz w:val="22"/>
          <w:szCs w:val="22"/>
        </w:rPr>
        <w:t xml:space="preserve"> </w:t>
      </w:r>
      <w:r w:rsidRPr="00DE5A4B">
        <w:rPr>
          <w:rFonts w:ascii="Sylfaen" w:hAnsi="Sylfaen" w:cs="Sylfaen"/>
          <w:b/>
          <w:sz w:val="22"/>
          <w:szCs w:val="22"/>
        </w:rPr>
        <w:t>თარიღის</w:t>
      </w:r>
      <w:r w:rsidRPr="00DE5A4B">
        <w:rPr>
          <w:rFonts w:ascii="Sylfaen" w:hAnsi="Sylfaen"/>
          <w:b/>
          <w:sz w:val="22"/>
          <w:szCs w:val="22"/>
        </w:rPr>
        <w:t xml:space="preserve"> </w:t>
      </w:r>
      <w:r w:rsidRPr="00DE5A4B">
        <w:rPr>
          <w:rFonts w:ascii="Sylfaen" w:hAnsi="Sylfaen" w:cs="Sylfaen"/>
          <w:b/>
          <w:sz w:val="22"/>
          <w:szCs w:val="22"/>
        </w:rPr>
        <w:t>შერჩევის</w:t>
      </w:r>
      <w:r w:rsidRPr="00DE5A4B">
        <w:rPr>
          <w:rFonts w:ascii="Sylfaen" w:hAnsi="Sylfaen"/>
          <w:b/>
          <w:sz w:val="22"/>
          <w:szCs w:val="22"/>
        </w:rPr>
        <w:t xml:space="preserve"> </w:t>
      </w:r>
      <w:r w:rsidRPr="00DE5A4B">
        <w:rPr>
          <w:rFonts w:ascii="Sylfaen" w:hAnsi="Sylfaen" w:cs="Sylfaen"/>
          <w:b/>
          <w:sz w:val="22"/>
          <w:szCs w:val="22"/>
        </w:rPr>
        <w:t>პრინციპი</w:t>
      </w:r>
      <w:r w:rsidRPr="00DE5A4B">
        <w:rPr>
          <w:rFonts w:ascii="Sylfaen" w:hAnsi="Sylfaen"/>
          <w:b/>
          <w:sz w:val="22"/>
          <w:szCs w:val="22"/>
        </w:rPr>
        <w:t xml:space="preserve">, </w:t>
      </w:r>
      <w:r w:rsidRPr="00DE5A4B">
        <w:rPr>
          <w:rFonts w:ascii="Sylfaen" w:hAnsi="Sylfaen" w:cs="Sylfaen"/>
          <w:b/>
          <w:sz w:val="22"/>
          <w:szCs w:val="22"/>
        </w:rPr>
        <w:t>ხოლო</w:t>
      </w:r>
      <w:r w:rsidRPr="00DE5A4B">
        <w:rPr>
          <w:rFonts w:ascii="Sylfaen" w:hAnsi="Sylfaen"/>
          <w:b/>
          <w:sz w:val="22"/>
          <w:szCs w:val="22"/>
        </w:rPr>
        <w:t xml:space="preserve"> </w:t>
      </w:r>
      <w:r w:rsidRPr="00DE5A4B">
        <w:rPr>
          <w:rFonts w:ascii="Sylfaen" w:hAnsi="Sylfaen" w:cs="Sylfaen"/>
          <w:b/>
          <w:sz w:val="22"/>
          <w:szCs w:val="22"/>
        </w:rPr>
        <w:t>კანონისთვის</w:t>
      </w:r>
      <w:r w:rsidRPr="00DE5A4B">
        <w:rPr>
          <w:rFonts w:ascii="Sylfaen" w:hAnsi="Sylfaen"/>
          <w:b/>
          <w:sz w:val="22"/>
          <w:szCs w:val="22"/>
        </w:rPr>
        <w:t xml:space="preserve"> </w:t>
      </w:r>
      <w:r w:rsidRPr="00DE5A4B">
        <w:rPr>
          <w:rFonts w:ascii="Sylfaen" w:hAnsi="Sylfaen" w:cs="Sylfaen"/>
          <w:b/>
          <w:sz w:val="22"/>
          <w:szCs w:val="22"/>
        </w:rPr>
        <w:t>უკუძალის</w:t>
      </w:r>
      <w:r w:rsidRPr="00DE5A4B">
        <w:rPr>
          <w:rFonts w:ascii="Sylfaen" w:hAnsi="Sylfaen"/>
          <w:b/>
          <w:sz w:val="22"/>
          <w:szCs w:val="22"/>
        </w:rPr>
        <w:t xml:space="preserve"> </w:t>
      </w:r>
      <w:r w:rsidRPr="00DE5A4B">
        <w:rPr>
          <w:rFonts w:ascii="Sylfaen" w:hAnsi="Sylfaen" w:cs="Sylfaen"/>
          <w:b/>
          <w:sz w:val="22"/>
          <w:szCs w:val="22"/>
        </w:rPr>
        <w:t>მინიჭების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b/>
          <w:sz w:val="22"/>
          <w:szCs w:val="22"/>
        </w:rPr>
        <w:t xml:space="preserve"> − </w:t>
      </w:r>
      <w:r w:rsidRPr="00DE5A4B">
        <w:rPr>
          <w:rFonts w:ascii="Sylfaen" w:hAnsi="Sylfaen" w:cs="Sylfaen"/>
          <w:b/>
          <w:sz w:val="22"/>
          <w:szCs w:val="22"/>
        </w:rPr>
        <w:t>აღნიშნულის</w:t>
      </w:r>
      <w:r w:rsidRPr="00DE5A4B">
        <w:rPr>
          <w:rFonts w:ascii="Sylfaen" w:hAnsi="Sylfaen"/>
          <w:b/>
          <w:sz w:val="22"/>
          <w:szCs w:val="22"/>
        </w:rPr>
        <w:t xml:space="preserve"> </w:t>
      </w:r>
      <w:r w:rsidRPr="00DE5A4B">
        <w:rPr>
          <w:rFonts w:ascii="Sylfaen" w:hAnsi="Sylfaen" w:cs="Sylfaen"/>
          <w:b/>
          <w:sz w:val="22"/>
          <w:szCs w:val="22"/>
        </w:rPr>
        <w:t>თაობაზე</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DE5A4B"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DE5A4B">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DE5A4B"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ა.ვ)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განხილვის</w:t>
      </w:r>
      <w:r w:rsidRPr="00DE5A4B">
        <w:rPr>
          <w:rFonts w:ascii="Sylfaen" w:hAnsi="Sylfaen"/>
          <w:b/>
          <w:sz w:val="22"/>
          <w:szCs w:val="22"/>
        </w:rPr>
        <w:t xml:space="preserve"> </w:t>
      </w:r>
      <w:r w:rsidRPr="00DE5A4B">
        <w:rPr>
          <w:rFonts w:ascii="Sylfaen" w:hAnsi="Sylfaen" w:cs="Sylfaen"/>
          <w:b/>
          <w:sz w:val="22"/>
          <w:szCs w:val="22"/>
        </w:rPr>
        <w:t>მიზეზები</w:t>
      </w:r>
      <w:r w:rsidRPr="00DE5A4B">
        <w:rPr>
          <w:rFonts w:ascii="Sylfaen" w:hAnsi="Sylfaen"/>
          <w:b/>
          <w:sz w:val="22"/>
          <w:szCs w:val="22"/>
        </w:rPr>
        <w:t xml:space="preserve"> </w:t>
      </w:r>
      <w:r w:rsidRPr="00DE5A4B">
        <w:rPr>
          <w:rFonts w:ascii="Sylfaen" w:hAnsi="Sylfaen" w:cs="Sylfaen"/>
          <w:b/>
          <w:sz w:val="22"/>
          <w:szCs w:val="22"/>
        </w:rPr>
        <w:t>და</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 xml:space="preserve"> (</w:t>
      </w:r>
      <w:r w:rsidRPr="00DE5A4B">
        <w:rPr>
          <w:rFonts w:ascii="Sylfaen" w:hAnsi="Sylfaen" w:cs="Sylfaen"/>
          <w:b/>
          <w:sz w:val="22"/>
          <w:szCs w:val="22"/>
        </w:rPr>
        <w:t>თუ</w:t>
      </w:r>
      <w:r w:rsidRPr="00DE5A4B">
        <w:rPr>
          <w:rFonts w:ascii="Sylfaen" w:hAnsi="Sylfaen"/>
          <w:b/>
          <w:sz w:val="22"/>
          <w:szCs w:val="22"/>
        </w:rPr>
        <w:t xml:space="preserve"> </w:t>
      </w:r>
      <w:r w:rsidRPr="00DE5A4B">
        <w:rPr>
          <w:rFonts w:ascii="Sylfaen" w:hAnsi="Sylfaen" w:cs="Sylfaen"/>
          <w:b/>
          <w:sz w:val="22"/>
          <w:szCs w:val="22"/>
        </w:rPr>
        <w:t>ინიციატორი</w:t>
      </w:r>
      <w:r w:rsidRPr="00DE5A4B">
        <w:rPr>
          <w:rFonts w:ascii="Sylfaen" w:hAnsi="Sylfaen"/>
          <w:b/>
          <w:sz w:val="22"/>
          <w:szCs w:val="22"/>
        </w:rPr>
        <w:t xml:space="preserve"> </w:t>
      </w:r>
      <w:r w:rsidRPr="00DE5A4B">
        <w:rPr>
          <w:rFonts w:ascii="Sylfaen" w:hAnsi="Sylfaen" w:cs="Sylfaen"/>
          <w:b/>
          <w:sz w:val="22"/>
          <w:szCs w:val="22"/>
        </w:rPr>
        <w:t>ითხოვს</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განხილვას</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b/>
          <w:sz w:val="22"/>
          <w:szCs w:val="22"/>
          <w:lang w:val="ka-GE"/>
        </w:rPr>
        <w:tab/>
      </w:r>
      <w:r w:rsidRPr="00DE5A4B">
        <w:rPr>
          <w:rFonts w:ascii="Sylfaen" w:hAnsi="Sylfaen"/>
          <w:sz w:val="22"/>
          <w:szCs w:val="22"/>
          <w:lang w:val="ka-GE"/>
        </w:rPr>
        <w:t>ასეთი არ არსებობს.</w:t>
      </w:r>
    </w:p>
    <w:p w:rsidR="00514607" w:rsidRPr="00DE5A4B"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DE5A4B"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b/>
          <w:noProof/>
          <w:sz w:val="22"/>
          <w:szCs w:val="22"/>
          <w:lang w:val="pt-BR"/>
        </w:rPr>
        <w:t xml:space="preserve"> </w:t>
      </w:r>
      <w:r w:rsidR="003F59FB" w:rsidRPr="00DE5A4B">
        <w:rPr>
          <w:rFonts w:ascii="Sylfaen" w:hAnsi="Sylfaen"/>
          <w:b/>
          <w:noProof/>
          <w:sz w:val="22"/>
          <w:szCs w:val="22"/>
          <w:lang w:val="ka-GE"/>
        </w:rPr>
        <w:tab/>
      </w:r>
      <w:r w:rsidR="00551976" w:rsidRPr="00DE5A4B">
        <w:rPr>
          <w:rFonts w:ascii="Sylfaen" w:hAnsi="Sylfaen"/>
          <w:b/>
          <w:sz w:val="22"/>
          <w:szCs w:val="22"/>
          <w:lang w:val="ka-GE"/>
        </w:rPr>
        <w:t>ბ)</w:t>
      </w:r>
      <w:r w:rsidR="00551976" w:rsidRPr="00DE5A4B">
        <w:rPr>
          <w:rFonts w:ascii="Sylfaen" w:hAnsi="Sylfaen"/>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ფინანსური</w:t>
      </w:r>
      <w:r w:rsidR="00551976" w:rsidRPr="00DE5A4B">
        <w:rPr>
          <w:rFonts w:ascii="Sylfaen" w:hAnsi="Sylfaen" w:cs="LitNusx"/>
          <w:b/>
          <w:sz w:val="22"/>
          <w:szCs w:val="22"/>
          <w:lang w:val="pt-BR"/>
        </w:rPr>
        <w:t xml:space="preserve"> </w:t>
      </w:r>
      <w:r w:rsidR="00514607" w:rsidRPr="00DE5A4B">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DE5A4B">
        <w:rPr>
          <w:rFonts w:ascii="Sylfaen" w:hAnsi="Sylfaen" w:cs="LitNusx"/>
          <w:b/>
          <w:sz w:val="22"/>
          <w:szCs w:val="22"/>
          <w:lang w:val="pt-BR"/>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ბ.ა)  კანონ</w:t>
      </w:r>
      <w:r w:rsidR="00551976" w:rsidRPr="00DE5A4B">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DE5A4B">
        <w:rPr>
          <w:rFonts w:ascii="Sylfaen" w:hAnsi="Sylfaen"/>
          <w:sz w:val="22"/>
          <w:szCs w:val="22"/>
          <w:lang w:val="en-US"/>
        </w:rPr>
        <w:t>21</w:t>
      </w:r>
      <w:r w:rsidR="004D0B2D" w:rsidRPr="00DE5A4B">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DE5A4B">
        <w:rPr>
          <w:rFonts w:ascii="Sylfaen" w:hAnsi="Sylfaen"/>
          <w:sz w:val="22"/>
          <w:szCs w:val="22"/>
          <w:lang w:val="ka-GE"/>
        </w:rPr>
        <w:t>.</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ბ.ბ) კანონ</w:t>
      </w:r>
      <w:r w:rsidR="00551976" w:rsidRPr="00DE5A4B">
        <w:rPr>
          <w:rFonts w:ascii="Sylfaen" w:hAnsi="Sylfaen" w:cs="Sylfaen"/>
          <w:b/>
          <w:bCs/>
          <w:noProof/>
          <w:sz w:val="22"/>
          <w:szCs w:val="22"/>
          <w:lang w:val="pt-BR"/>
        </w:rPr>
        <w:t>პროექტის გავლენა</w:t>
      </w:r>
      <w:r w:rsidR="00514607" w:rsidRPr="00DE5A4B">
        <w:rPr>
          <w:rFonts w:ascii="Sylfaen" w:hAnsi="Sylfaen" w:cs="Sylfaen"/>
          <w:b/>
          <w:bCs/>
          <w:noProof/>
          <w:sz w:val="22"/>
          <w:szCs w:val="22"/>
          <w:lang w:val="ka-GE"/>
        </w:rPr>
        <w:t xml:space="preserve"> სახელმწიფო ან/და მუნიციპალური</w:t>
      </w:r>
      <w:r w:rsidR="00551976" w:rsidRPr="00DE5A4B">
        <w:rPr>
          <w:rFonts w:ascii="Sylfaen" w:hAnsi="Sylfaen" w:cs="Sylfaen"/>
          <w:b/>
          <w:bCs/>
          <w:noProof/>
          <w:sz w:val="22"/>
          <w:szCs w:val="22"/>
          <w:lang w:val="pt-BR"/>
        </w:rPr>
        <w:t xml:space="preserve"> ბიუჯეტის საშემოსავლო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დაზუსტებული</w:t>
      </w:r>
      <w:r w:rsidR="004D0B2D" w:rsidRPr="00DE5A4B">
        <w:rPr>
          <w:rFonts w:ascii="Sylfaen" w:hAnsi="Sylfaen"/>
          <w:sz w:val="22"/>
          <w:szCs w:val="22"/>
          <w:lang w:val="ka-GE"/>
        </w:rPr>
        <w:t xml:space="preserve"> შემოსავლების საპროგნოზო მაჩვენებლებს</w:t>
      </w:r>
      <w:r w:rsidR="0081360E" w:rsidRPr="00DE5A4B">
        <w:rPr>
          <w:rFonts w:ascii="Sylfaen" w:hAnsi="Sylfaen"/>
          <w:sz w:val="22"/>
          <w:szCs w:val="22"/>
          <w:lang w:val="ka-GE"/>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ბ.გ) კანონ</w:t>
      </w:r>
      <w:r w:rsidR="00551976" w:rsidRPr="00DE5A4B">
        <w:rPr>
          <w:rFonts w:ascii="Sylfaen" w:hAnsi="Sylfaen" w:cs="Sylfaen"/>
          <w:b/>
          <w:bCs/>
          <w:noProof/>
          <w:sz w:val="22"/>
          <w:szCs w:val="22"/>
          <w:lang w:val="pt-BR"/>
        </w:rPr>
        <w:t xml:space="preserve">პროექტის გავლენა </w:t>
      </w:r>
      <w:r w:rsidR="00514607" w:rsidRPr="00DE5A4B">
        <w:rPr>
          <w:rFonts w:ascii="Sylfaen" w:hAnsi="Sylfaen" w:cs="Sylfaen"/>
          <w:b/>
          <w:bCs/>
          <w:noProof/>
          <w:sz w:val="22"/>
          <w:szCs w:val="22"/>
          <w:lang w:val="ka-GE"/>
        </w:rPr>
        <w:t>სახელმწიფო ან/და მუნიციპალური</w:t>
      </w:r>
      <w:r w:rsidR="00514607" w:rsidRPr="00DE5A4B">
        <w:rPr>
          <w:rFonts w:ascii="Sylfaen" w:hAnsi="Sylfaen" w:cs="Sylfaen"/>
          <w:b/>
          <w:bCs/>
          <w:noProof/>
          <w:sz w:val="22"/>
          <w:szCs w:val="22"/>
          <w:lang w:val="pt-BR"/>
        </w:rPr>
        <w:t xml:space="preserve"> </w:t>
      </w:r>
      <w:r w:rsidR="00551976" w:rsidRPr="00DE5A4B">
        <w:rPr>
          <w:rFonts w:ascii="Sylfaen" w:hAnsi="Sylfaen" w:cs="Sylfaen"/>
          <w:b/>
          <w:bCs/>
          <w:noProof/>
          <w:sz w:val="22"/>
          <w:szCs w:val="22"/>
          <w:lang w:val="pt-BR"/>
        </w:rPr>
        <w:t>ბიუჯეტის ხარჯვით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w:t>
      </w:r>
      <w:r w:rsidR="00354274" w:rsidRPr="00DE5A4B">
        <w:rPr>
          <w:rFonts w:ascii="Sylfaen" w:hAnsi="Sylfaen"/>
          <w:sz w:val="22"/>
          <w:szCs w:val="22"/>
          <w:lang w:val="ka-GE"/>
        </w:rPr>
        <w:t>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w:t>
      </w:r>
      <w:r w:rsidR="004D0B2D" w:rsidRPr="00DE5A4B">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ბ.დ) სახელმწიფოს ახალი ფინანსური ვალდებულებ</w:t>
      </w:r>
      <w:r w:rsidRPr="00DE5A4B">
        <w:rPr>
          <w:rFonts w:ascii="Sylfaen" w:hAnsi="Sylfaen" w:cs="Sylfaen"/>
          <w:b/>
          <w:bCs/>
          <w:noProof/>
          <w:sz w:val="22"/>
          <w:szCs w:val="22"/>
          <w:lang w:val="ka-GE"/>
        </w:rPr>
        <w:t>ები</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გავლენით</w:t>
      </w:r>
      <w:r w:rsidR="00514607" w:rsidRPr="00DE5A4B">
        <w:rPr>
          <w:rFonts w:ascii="Sylfaen" w:hAnsi="Sylfaen"/>
          <w:b/>
          <w:sz w:val="22"/>
          <w:szCs w:val="22"/>
        </w:rPr>
        <w:t xml:space="preserve"> </w:t>
      </w:r>
      <w:r w:rsidR="00514607" w:rsidRPr="00DE5A4B">
        <w:rPr>
          <w:rFonts w:ascii="Sylfaen" w:hAnsi="Sylfaen" w:cs="Sylfaen"/>
          <w:b/>
          <w:sz w:val="22"/>
          <w:szCs w:val="22"/>
        </w:rPr>
        <w:t>სახელმწიფოს</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მის</w:t>
      </w:r>
      <w:r w:rsidR="00514607" w:rsidRPr="00DE5A4B">
        <w:rPr>
          <w:rFonts w:ascii="Sylfaen" w:hAnsi="Sylfaen"/>
          <w:b/>
          <w:sz w:val="22"/>
          <w:szCs w:val="22"/>
        </w:rPr>
        <w:t xml:space="preserve"> </w:t>
      </w:r>
      <w:r w:rsidR="00514607" w:rsidRPr="00DE5A4B">
        <w:rPr>
          <w:rFonts w:ascii="Sylfaen" w:hAnsi="Sylfaen" w:cs="Sylfaen"/>
          <w:b/>
          <w:sz w:val="22"/>
          <w:szCs w:val="22"/>
        </w:rPr>
        <w:t>სისტემაში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არსებული</w:t>
      </w:r>
      <w:r w:rsidR="00514607" w:rsidRPr="00DE5A4B">
        <w:rPr>
          <w:rFonts w:ascii="Sylfaen" w:hAnsi="Sylfaen"/>
          <w:b/>
          <w:sz w:val="22"/>
          <w:szCs w:val="22"/>
        </w:rPr>
        <w:t xml:space="preserve"> </w:t>
      </w:r>
      <w:r w:rsidR="00514607" w:rsidRPr="00DE5A4B">
        <w:rPr>
          <w:rFonts w:ascii="Sylfaen" w:hAnsi="Sylfaen" w:cs="Sylfaen"/>
          <w:b/>
          <w:sz w:val="22"/>
          <w:szCs w:val="22"/>
        </w:rPr>
        <w:t>უწყების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მისაღები</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ფინანსური</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ვალდებულებების</w:t>
      </w:r>
      <w:r w:rsidR="00514607" w:rsidRPr="00DE5A4B">
        <w:rPr>
          <w:rFonts w:ascii="Sylfaen" w:hAnsi="Sylfaen"/>
          <w:b/>
          <w:sz w:val="22"/>
          <w:szCs w:val="22"/>
        </w:rPr>
        <w:t xml:space="preserve"> (</w:t>
      </w:r>
      <w:r w:rsidR="00514607" w:rsidRPr="00DE5A4B">
        <w:rPr>
          <w:rFonts w:ascii="Sylfaen" w:hAnsi="Sylfaen" w:cs="Sylfaen"/>
          <w:b/>
          <w:sz w:val="22"/>
          <w:szCs w:val="22"/>
        </w:rPr>
        <w:t>საშინაო</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საგარეო</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AC61DF"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DE5A4B">
        <w:rPr>
          <w:rFonts w:ascii="Sylfaen" w:hAnsi="Sylfaen"/>
          <w:sz w:val="22"/>
          <w:szCs w:val="22"/>
          <w:lang w:val="ka-GE"/>
        </w:rPr>
        <w:t>1</w:t>
      </w:r>
      <w:r w:rsidR="00AC61DF" w:rsidRPr="00DE5A4B">
        <w:rPr>
          <w:rFonts w:ascii="Sylfaen" w:hAnsi="Sylfaen"/>
          <w:sz w:val="22"/>
          <w:szCs w:val="22"/>
          <w:lang w:val="ka-GE"/>
        </w:rPr>
        <w:t xml:space="preserve"> წლის სახელმწიფო ბიუჯეტით გათვალისწინებულ ვალდებულებებს</w:t>
      </w:r>
      <w:r w:rsidRPr="00DE5A4B">
        <w:rPr>
          <w:rFonts w:ascii="Sylfaen" w:hAnsi="Sylfaen"/>
          <w:sz w:val="22"/>
          <w:szCs w:val="22"/>
          <w:lang w:val="ka-GE"/>
        </w:rPr>
        <w:t>.</w:t>
      </w:r>
    </w:p>
    <w:p w:rsidR="00AC61DF" w:rsidRPr="00DE5A4B"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ბ.ე) კანონ</w:t>
      </w:r>
      <w:r w:rsidR="00551976" w:rsidRPr="00DE5A4B">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იმ</w:t>
      </w:r>
      <w:r w:rsidR="00514607" w:rsidRPr="00DE5A4B">
        <w:rPr>
          <w:rFonts w:ascii="Sylfaen" w:hAnsi="Sylfaen"/>
          <w:b/>
          <w:sz w:val="22"/>
          <w:szCs w:val="22"/>
        </w:rPr>
        <w:t xml:space="preserve"> </w:t>
      </w:r>
      <w:r w:rsidR="00514607" w:rsidRPr="00DE5A4B">
        <w:rPr>
          <w:rFonts w:ascii="Sylfaen" w:hAnsi="Sylfaen" w:cs="Sylfaen"/>
          <w:b/>
          <w:sz w:val="22"/>
          <w:szCs w:val="22"/>
        </w:rPr>
        <w:t>ფიზიკურ</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იურიდიულ</w:t>
      </w:r>
      <w:r w:rsidR="00514607" w:rsidRPr="00DE5A4B">
        <w:rPr>
          <w:rFonts w:ascii="Sylfaen" w:hAnsi="Sylfaen"/>
          <w:b/>
          <w:sz w:val="22"/>
          <w:szCs w:val="22"/>
        </w:rPr>
        <w:t xml:space="preserve"> </w:t>
      </w:r>
      <w:r w:rsidR="00514607" w:rsidRPr="00DE5A4B">
        <w:rPr>
          <w:rFonts w:ascii="Sylfaen" w:hAnsi="Sylfaen" w:cs="Sylfaen"/>
          <w:b/>
          <w:sz w:val="22"/>
          <w:szCs w:val="22"/>
        </w:rPr>
        <w:t>პირებზე</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გავლენის</w:t>
      </w:r>
      <w:r w:rsidR="00514607" w:rsidRPr="00DE5A4B">
        <w:rPr>
          <w:rFonts w:ascii="Sylfaen" w:hAnsi="Sylfaen"/>
          <w:b/>
          <w:sz w:val="22"/>
          <w:szCs w:val="22"/>
        </w:rPr>
        <w:t xml:space="preserve"> </w:t>
      </w:r>
      <w:r w:rsidR="00514607" w:rsidRPr="00DE5A4B">
        <w:rPr>
          <w:rFonts w:ascii="Sylfaen" w:hAnsi="Sylfaen" w:cs="Sylfaen"/>
          <w:b/>
          <w:sz w:val="22"/>
          <w:szCs w:val="22"/>
        </w:rPr>
        <w:t>ბუნებისა</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მიმართულების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00514607" w:rsidRPr="00DE5A4B">
        <w:rPr>
          <w:rFonts w:ascii="Sylfaen" w:hAnsi="Sylfaen"/>
          <w:b/>
          <w:sz w:val="22"/>
          <w:szCs w:val="22"/>
        </w:rPr>
        <w:t xml:space="preserve">, </w:t>
      </w:r>
      <w:r w:rsidR="00514607" w:rsidRPr="00DE5A4B">
        <w:rPr>
          <w:rFonts w:ascii="Sylfaen" w:hAnsi="Sylfaen" w:cs="Sylfaen"/>
          <w:b/>
          <w:sz w:val="22"/>
          <w:szCs w:val="22"/>
        </w:rPr>
        <w:t>რომლებზედაც</w:t>
      </w:r>
      <w:r w:rsidR="00514607" w:rsidRPr="00DE5A4B">
        <w:rPr>
          <w:rFonts w:ascii="Sylfaen" w:hAnsi="Sylfaen"/>
          <w:b/>
          <w:sz w:val="22"/>
          <w:szCs w:val="22"/>
        </w:rPr>
        <w:t xml:space="preserve"> </w:t>
      </w:r>
      <w:r w:rsidR="00514607" w:rsidRPr="00DE5A4B">
        <w:rPr>
          <w:rFonts w:ascii="Sylfaen" w:hAnsi="Sylfaen" w:cs="Sylfaen"/>
          <w:b/>
          <w:sz w:val="22"/>
          <w:szCs w:val="22"/>
        </w:rPr>
        <w:t>მოსალოდნელია</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კანონპროექტით</w:t>
      </w:r>
      <w:r w:rsidR="00514607" w:rsidRPr="00DE5A4B">
        <w:rPr>
          <w:rFonts w:ascii="Sylfaen" w:hAnsi="Sylfaen"/>
          <w:b/>
          <w:sz w:val="22"/>
          <w:szCs w:val="22"/>
        </w:rPr>
        <w:t xml:space="preserve"> </w:t>
      </w:r>
      <w:r w:rsidR="00514607" w:rsidRPr="00DE5A4B">
        <w:rPr>
          <w:rFonts w:ascii="Sylfaen" w:hAnsi="Sylfaen" w:cs="Sylfaen"/>
          <w:b/>
          <w:sz w:val="22"/>
          <w:szCs w:val="22"/>
        </w:rPr>
        <w:t>განსაზღვრულ</w:t>
      </w:r>
      <w:r w:rsidR="00514607" w:rsidRPr="00DE5A4B">
        <w:rPr>
          <w:rFonts w:ascii="Sylfaen" w:hAnsi="Sylfaen"/>
          <w:b/>
          <w:sz w:val="22"/>
          <w:szCs w:val="22"/>
        </w:rPr>
        <w:t xml:space="preserve"> </w:t>
      </w:r>
      <w:r w:rsidR="00514607" w:rsidRPr="00DE5A4B">
        <w:rPr>
          <w:rFonts w:ascii="Sylfaen" w:hAnsi="Sylfaen" w:cs="Sylfaen"/>
          <w:b/>
          <w:sz w:val="22"/>
          <w:szCs w:val="22"/>
        </w:rPr>
        <w:t>ქმედებებს</w:t>
      </w:r>
      <w:r w:rsidR="00514607" w:rsidRPr="00DE5A4B">
        <w:rPr>
          <w:rFonts w:ascii="Sylfaen" w:hAnsi="Sylfaen"/>
          <w:b/>
          <w:sz w:val="22"/>
          <w:szCs w:val="22"/>
        </w:rPr>
        <w:t xml:space="preserve"> </w:t>
      </w:r>
      <w:r w:rsidR="00514607" w:rsidRPr="00DE5A4B">
        <w:rPr>
          <w:rFonts w:ascii="Sylfaen" w:hAnsi="Sylfaen" w:cs="Sylfaen"/>
          <w:b/>
          <w:sz w:val="22"/>
          <w:szCs w:val="22"/>
        </w:rPr>
        <w:t>ჰქონდეს</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გავლენა</w:t>
      </w:r>
      <w:r w:rsidR="0081360E" w:rsidRPr="00DE5A4B">
        <w:rPr>
          <w:rFonts w:ascii="Sylfaen" w:hAnsi="Sylfaen" w:cs="Sylfaen"/>
          <w:b/>
          <w:bCs/>
          <w:noProof/>
          <w:sz w:val="22"/>
          <w:szCs w:val="22"/>
          <w:lang w:val="ka-GE"/>
        </w:rPr>
        <w:t>:</w:t>
      </w:r>
    </w:p>
    <w:p w:rsidR="00AC61DF" w:rsidRPr="00DE5A4B"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en-US"/>
        </w:rPr>
        <w:t xml:space="preserve">     </w:t>
      </w:r>
      <w:r w:rsidR="0081360E" w:rsidRPr="00DE5A4B">
        <w:rPr>
          <w:rFonts w:ascii="Sylfaen" w:hAnsi="Sylfaen"/>
          <w:sz w:val="22"/>
          <w:szCs w:val="22"/>
          <w:lang w:val="ka-GE"/>
        </w:rPr>
        <w:tab/>
      </w:r>
      <w:r w:rsidR="00AC61DF" w:rsidRPr="00DE5A4B">
        <w:rPr>
          <w:rFonts w:ascii="Sylfaen" w:hAnsi="Sylfaen"/>
          <w:sz w:val="22"/>
          <w:szCs w:val="22"/>
          <w:lang w:val="ka-GE"/>
        </w:rPr>
        <w:t>კანონის პროექტი ვრცელდება 20</w:t>
      </w:r>
      <w:r w:rsidR="0077502C" w:rsidRPr="00DE5A4B">
        <w:rPr>
          <w:rFonts w:ascii="Sylfaen" w:hAnsi="Sylfaen"/>
          <w:sz w:val="22"/>
          <w:szCs w:val="22"/>
          <w:lang w:val="en-US"/>
        </w:rPr>
        <w:t>2</w:t>
      </w:r>
      <w:r w:rsidR="00DE5A4B">
        <w:rPr>
          <w:rFonts w:ascii="Sylfaen" w:hAnsi="Sylfaen"/>
          <w:sz w:val="22"/>
          <w:szCs w:val="22"/>
          <w:lang w:val="ka-GE"/>
        </w:rPr>
        <w:t>1</w:t>
      </w:r>
      <w:r w:rsidR="00AC61DF" w:rsidRPr="00DE5A4B">
        <w:rPr>
          <w:rFonts w:ascii="Sylfaen" w:hAnsi="Sylfaen"/>
          <w:sz w:val="22"/>
          <w:szCs w:val="22"/>
          <w:lang w:val="ka-GE"/>
        </w:rPr>
        <w:t xml:space="preserve"> წლის სახელმწიფო ბიუჯეტით გათვალისწინებული </w:t>
      </w:r>
      <w:r w:rsidR="0081360E" w:rsidRPr="00DE5A4B">
        <w:rPr>
          <w:rFonts w:ascii="Sylfaen" w:hAnsi="Sylfaen"/>
          <w:sz w:val="22"/>
          <w:szCs w:val="22"/>
          <w:lang w:val="ka-GE"/>
        </w:rPr>
        <w:t>პროგრამების ბენეფიციარ</w:t>
      </w:r>
      <w:r w:rsidR="00394BB6" w:rsidRPr="00DE5A4B">
        <w:rPr>
          <w:rFonts w:ascii="Sylfaen" w:hAnsi="Sylfaen"/>
          <w:sz w:val="22"/>
          <w:szCs w:val="22"/>
          <w:lang w:val="ka-GE"/>
        </w:rPr>
        <w:t>ებ</w:t>
      </w:r>
      <w:r w:rsidR="0081360E" w:rsidRPr="00DE5A4B">
        <w:rPr>
          <w:rFonts w:ascii="Sylfaen" w:hAnsi="Sylfaen"/>
          <w:sz w:val="22"/>
          <w:szCs w:val="22"/>
          <w:lang w:val="ka-GE"/>
        </w:rPr>
        <w:t>ზე.</w:t>
      </w:r>
    </w:p>
    <w:p w:rsidR="00551976" w:rsidRPr="00DE5A4B"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ბ.ვ) კანონ</w:t>
      </w:r>
      <w:r w:rsidR="00551976" w:rsidRPr="00DE5A4B">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DE5A4B">
        <w:rPr>
          <w:rFonts w:ascii="Sylfaen" w:hAnsi="Sylfaen" w:cs="Sylfaen"/>
          <w:b/>
          <w:bCs/>
          <w:noProof/>
          <w:sz w:val="22"/>
          <w:szCs w:val="22"/>
          <w:lang w:val="ka-GE"/>
        </w:rPr>
        <w:t xml:space="preserve"> (ფულადი შენატანის) </w:t>
      </w:r>
      <w:r w:rsidR="00551976" w:rsidRPr="00DE5A4B">
        <w:rPr>
          <w:rFonts w:ascii="Sylfaen" w:hAnsi="Sylfaen" w:cs="Sylfaen"/>
          <w:b/>
          <w:bCs/>
          <w:noProof/>
          <w:sz w:val="22"/>
          <w:szCs w:val="22"/>
          <w:lang w:val="pt-BR"/>
        </w:rPr>
        <w:t>ოდენობ</w:t>
      </w:r>
      <w:r w:rsidRPr="00DE5A4B">
        <w:rPr>
          <w:rFonts w:ascii="Sylfaen" w:hAnsi="Sylfaen" w:cs="Sylfaen"/>
          <w:b/>
          <w:bCs/>
          <w:noProof/>
          <w:sz w:val="22"/>
          <w:szCs w:val="22"/>
          <w:lang w:val="ka-GE"/>
        </w:rPr>
        <w:t>ა</w:t>
      </w:r>
      <w:r w:rsidR="00514607" w:rsidRPr="00DE5A4B">
        <w:rPr>
          <w:rFonts w:ascii="Sylfaen" w:hAnsi="Sylfaen" w:cs="Sylfaen"/>
          <w:b/>
          <w:bCs/>
          <w:noProof/>
          <w:sz w:val="22"/>
          <w:szCs w:val="22"/>
          <w:lang w:val="ka-GE"/>
        </w:rPr>
        <w:t xml:space="preserve"> შესაბამის ბიუჯეტში</w:t>
      </w:r>
      <w:r w:rsidRPr="00DE5A4B">
        <w:rPr>
          <w:rFonts w:ascii="Sylfaen" w:hAnsi="Sylfaen" w:cs="Sylfaen"/>
          <w:b/>
          <w:bCs/>
          <w:noProof/>
          <w:sz w:val="22"/>
          <w:szCs w:val="22"/>
          <w:lang w:val="ka-GE"/>
        </w:rPr>
        <w:t xml:space="preserve"> და ოდენობ</w:t>
      </w:r>
      <w:r w:rsidR="00551976" w:rsidRPr="00DE5A4B">
        <w:rPr>
          <w:rFonts w:ascii="Sylfaen" w:hAnsi="Sylfaen" w:cs="Sylfaen"/>
          <w:b/>
          <w:bCs/>
          <w:noProof/>
          <w:sz w:val="22"/>
          <w:szCs w:val="22"/>
          <w:lang w:val="pt-BR"/>
        </w:rPr>
        <w:t xml:space="preserve">ის განსაზღვრის </w:t>
      </w:r>
      <w:r w:rsidR="003F59FB" w:rsidRPr="00DE5A4B">
        <w:rPr>
          <w:rFonts w:ascii="Sylfaen" w:hAnsi="Sylfaen" w:cs="Sylfaen"/>
          <w:b/>
          <w:bCs/>
          <w:noProof/>
          <w:sz w:val="22"/>
          <w:szCs w:val="22"/>
          <w:lang w:val="pt-BR"/>
        </w:rPr>
        <w:t>პრინციპი</w:t>
      </w:r>
      <w:r w:rsidRPr="00DE5A4B">
        <w:rPr>
          <w:rFonts w:ascii="Sylfaen" w:hAnsi="Sylfaen" w:cs="Sylfaen"/>
          <w:b/>
          <w:bCs/>
          <w:noProof/>
          <w:sz w:val="22"/>
          <w:szCs w:val="22"/>
          <w:lang w:val="ka-GE"/>
        </w:rPr>
        <w:t>:</w:t>
      </w:r>
    </w:p>
    <w:p w:rsidR="00A10C66" w:rsidRPr="00DE5A4B"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394BB6" w:rsidRPr="00DE5A4B">
        <w:rPr>
          <w:rFonts w:ascii="Sylfaen" w:hAnsi="Sylfaen"/>
          <w:sz w:val="22"/>
          <w:szCs w:val="22"/>
          <w:lang w:val="ka-GE"/>
        </w:rPr>
        <w:t>კანონის პროექტი</w:t>
      </w:r>
      <w:r w:rsidR="00AC61DF" w:rsidRPr="00DE5A4B">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DE5A4B">
        <w:rPr>
          <w:rFonts w:ascii="Sylfaen" w:hAnsi="Sylfaen"/>
          <w:sz w:val="22"/>
          <w:szCs w:val="22"/>
          <w:lang w:val="en-US"/>
        </w:rPr>
        <w:t xml:space="preserve"> </w:t>
      </w:r>
      <w:r w:rsidR="0081360E" w:rsidRPr="00DE5A4B">
        <w:rPr>
          <w:rFonts w:ascii="Sylfaen" w:hAnsi="Sylfaen"/>
          <w:sz w:val="22"/>
          <w:szCs w:val="22"/>
          <w:lang w:val="ka-GE"/>
        </w:rPr>
        <w:t>დადგენას.</w:t>
      </w:r>
      <w:r w:rsidRPr="00DE5A4B">
        <w:rPr>
          <w:rFonts w:ascii="Sylfaen" w:hAnsi="Sylfaen"/>
          <w:sz w:val="22"/>
          <w:szCs w:val="22"/>
          <w:lang w:val="ka-GE"/>
        </w:rPr>
        <w:t xml:space="preserve">    </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w:t>
      </w:r>
      <w:r w:rsidR="005461AA" w:rsidRPr="00BB6C65">
        <w:rPr>
          <w:rFonts w:ascii="Sylfaen" w:hAnsi="Sylfaen" w:cs="Sylfaen"/>
          <w:b/>
          <w:bCs/>
          <w:noProof/>
          <w:sz w:val="22"/>
          <w:szCs w:val="22"/>
          <w:vertAlign w:val="superscript"/>
          <w:lang w:val="pt-BR"/>
        </w:rPr>
        <w:t>1</w:t>
      </w:r>
      <w:r w:rsidR="005461AA" w:rsidRPr="00BB6C6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გ</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მიმართება</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საერთაშორისო</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სამართლებრივ</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სტანდარტებთან</w:t>
      </w:r>
      <w:r w:rsidRPr="00DE5A4B">
        <w:rPr>
          <w:rFonts w:ascii="Sylfaen" w:hAnsi="Sylfaen" w:cs="Sylfaen"/>
          <w:b/>
          <w:sz w:val="22"/>
          <w:szCs w:val="22"/>
          <w:lang w:val="ka-GE"/>
        </w:rPr>
        <w:t>:</w:t>
      </w:r>
      <w:r w:rsidR="00551976" w:rsidRPr="00DE5A4B">
        <w:rPr>
          <w:rFonts w:ascii="Sylfaen" w:hAnsi="Sylfaen" w:cs="LitNusx"/>
          <w:b/>
          <w:sz w:val="22"/>
          <w:szCs w:val="22"/>
          <w:lang w:val="pt-BR"/>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გ.ა) კანონ</w:t>
      </w:r>
      <w:r w:rsidR="00551976" w:rsidRPr="00DE5A4B">
        <w:rPr>
          <w:rFonts w:ascii="Sylfaen" w:hAnsi="Sylfaen" w:cs="Sylfaen"/>
          <w:b/>
          <w:bCs/>
          <w:noProof/>
          <w:sz w:val="22"/>
          <w:szCs w:val="22"/>
          <w:lang w:val="pt-BR"/>
        </w:rPr>
        <w:t xml:space="preserve">პროექტის მიმართება ევროკავშირის </w:t>
      </w:r>
      <w:r w:rsidR="003F59FB" w:rsidRPr="00DE5A4B">
        <w:rPr>
          <w:rFonts w:ascii="Sylfaen" w:hAnsi="Sylfaen" w:cs="Sylfaen"/>
          <w:b/>
          <w:bCs/>
          <w:noProof/>
          <w:sz w:val="22"/>
          <w:szCs w:val="22"/>
          <w:lang w:val="ka-GE"/>
        </w:rPr>
        <w:t>სამართალ</w:t>
      </w:r>
      <w:r w:rsidR="00551976" w:rsidRPr="00DE5A4B">
        <w:rPr>
          <w:rFonts w:ascii="Sylfaen" w:hAnsi="Sylfaen" w:cs="Sylfaen"/>
          <w:b/>
          <w:bCs/>
          <w:noProof/>
          <w:sz w:val="22"/>
          <w:szCs w:val="22"/>
          <w:lang w:val="pt-BR"/>
        </w:rPr>
        <w:t>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ევროკავშირის </w:t>
      </w:r>
      <w:r w:rsidR="003F59FB" w:rsidRPr="00DE5A4B">
        <w:rPr>
          <w:rFonts w:ascii="Sylfaen" w:hAnsi="Sylfaen" w:cs="Sylfaen"/>
          <w:bCs/>
          <w:noProof/>
          <w:sz w:val="22"/>
          <w:szCs w:val="22"/>
          <w:lang w:val="ka-GE"/>
        </w:rPr>
        <w:t>სამართალს</w:t>
      </w:r>
      <w:r w:rsidR="00551976" w:rsidRPr="00DE5A4B">
        <w:rPr>
          <w:rFonts w:ascii="Sylfaen" w:hAnsi="Sylfaen" w:cs="Sylfaen"/>
          <w:bCs/>
          <w:noProof/>
          <w:sz w:val="22"/>
          <w:szCs w:val="22"/>
          <w:lang w:val="pt-BR"/>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გ.ბ) კანონ</w:t>
      </w:r>
      <w:r w:rsidR="00551976" w:rsidRPr="00DE5A4B">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DE5A4B">
        <w:rPr>
          <w:rFonts w:ascii="Sylfaen" w:hAnsi="Sylfaen" w:cs="Sylfaen"/>
          <w:bCs/>
          <w:noProof/>
          <w:sz w:val="22"/>
          <w:szCs w:val="22"/>
          <w:lang w:val="ka-GE"/>
        </w:rPr>
        <w:t xml:space="preserve">ულ </w:t>
      </w:r>
      <w:r w:rsidR="00551976" w:rsidRPr="00DE5A4B">
        <w:rPr>
          <w:rFonts w:ascii="Sylfaen" w:hAnsi="Sylfaen" w:cs="Sylfaen"/>
          <w:bCs/>
          <w:noProof/>
          <w:sz w:val="22"/>
          <w:szCs w:val="22"/>
          <w:lang w:val="pt-BR"/>
        </w:rPr>
        <w:t>ვალდებულებებს.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გ.გ) კანონ</w:t>
      </w:r>
      <w:r w:rsidR="00551976" w:rsidRPr="00DE5A4B">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DE5A4B">
        <w:rPr>
          <w:rFonts w:ascii="Sylfaen" w:hAnsi="Sylfaen" w:cs="Sylfaen"/>
          <w:b/>
          <w:bCs/>
          <w:noProof/>
          <w:sz w:val="22"/>
          <w:szCs w:val="22"/>
          <w:lang w:val="ka-GE"/>
        </w:rPr>
        <w:t>რ</w:t>
      </w:r>
      <w:r w:rsidR="00551976" w:rsidRPr="00DE5A4B">
        <w:rPr>
          <w:rFonts w:ascii="Sylfaen" w:hAnsi="Sylfaen" w:cs="Sylfaen"/>
          <w:b/>
          <w:bCs/>
          <w:noProof/>
          <w:sz w:val="22"/>
          <w:szCs w:val="22"/>
          <w:lang w:val="pt-BR"/>
        </w:rPr>
        <w:t>ივ ხელშეკრულებებთან</w:t>
      </w:r>
      <w:r w:rsidR="003F59FB" w:rsidRPr="00DE5A4B">
        <w:rPr>
          <w:rFonts w:ascii="Sylfaen" w:hAnsi="Sylfaen" w:cs="Sylfaen"/>
          <w:b/>
          <w:bCs/>
          <w:noProof/>
          <w:sz w:val="22"/>
          <w:szCs w:val="22"/>
          <w:lang w:val="ka-GE"/>
        </w:rPr>
        <w:t xml:space="preserve"> და შეთანხმებებთ</w:t>
      </w:r>
      <w:r w:rsidR="001C2E3C" w:rsidRPr="00DE5A4B">
        <w:rPr>
          <w:rFonts w:ascii="Sylfaen" w:hAnsi="Sylfaen" w:cs="Sylfaen"/>
          <w:b/>
          <w:bCs/>
          <w:noProof/>
          <w:sz w:val="22"/>
          <w:szCs w:val="22"/>
          <w:lang w:val="ka-GE"/>
        </w:rPr>
        <w:t>ან</w:t>
      </w:r>
      <w:r w:rsidR="003F59FB" w:rsidRPr="00DE5A4B">
        <w:rPr>
          <w:rFonts w:ascii="Sylfaen" w:hAnsi="Sylfaen" w:cs="Sylfaen"/>
          <w:b/>
          <w:bCs/>
          <w:noProof/>
          <w:sz w:val="22"/>
          <w:szCs w:val="22"/>
          <w:lang w:val="ka-GE"/>
        </w:rPr>
        <w:t xml:space="preserve">, </w:t>
      </w:r>
      <w:r w:rsidRPr="00DE5A4B">
        <w:rPr>
          <w:rFonts w:ascii="Sylfaen" w:hAnsi="Sylfaen" w:cs="Sylfaen"/>
          <w:b/>
          <w:bCs/>
          <w:noProof/>
          <w:sz w:val="22"/>
          <w:szCs w:val="22"/>
          <w:lang w:val="ka-GE"/>
        </w:rPr>
        <w:t>აგრეთ</w:t>
      </w:r>
      <w:r w:rsidR="003F59FB" w:rsidRPr="00DE5A4B">
        <w:rPr>
          <w:rFonts w:ascii="Sylfaen" w:hAnsi="Sylfaen" w:cs="Sylfaen"/>
          <w:b/>
          <w:bCs/>
          <w:noProof/>
          <w:sz w:val="22"/>
          <w:szCs w:val="22"/>
          <w:lang w:val="ka-GE"/>
        </w:rPr>
        <w:t>ვე, ისეთი ხელშეკ</w:t>
      </w:r>
      <w:r w:rsidRPr="00DE5A4B">
        <w:rPr>
          <w:rFonts w:ascii="Sylfaen" w:hAnsi="Sylfaen" w:cs="Sylfaen"/>
          <w:b/>
          <w:bCs/>
          <w:noProof/>
          <w:sz w:val="22"/>
          <w:szCs w:val="22"/>
          <w:lang w:val="ka-GE"/>
        </w:rPr>
        <w:t>რულებ</w:t>
      </w:r>
      <w:r w:rsidR="003F59FB" w:rsidRPr="00DE5A4B">
        <w:rPr>
          <w:rFonts w:ascii="Sylfaen" w:hAnsi="Sylfaen" w:cs="Sylfaen"/>
          <w:b/>
          <w:bCs/>
          <w:noProof/>
          <w:sz w:val="22"/>
          <w:szCs w:val="22"/>
          <w:lang w:val="ka-GE"/>
        </w:rPr>
        <w:t>ის/შეთანხმების არსებობ</w:t>
      </w:r>
      <w:r w:rsidRPr="00DE5A4B">
        <w:rPr>
          <w:rFonts w:ascii="Sylfaen" w:hAnsi="Sylfaen" w:cs="Sylfaen"/>
          <w:b/>
          <w:bCs/>
          <w:noProof/>
          <w:sz w:val="22"/>
          <w:szCs w:val="22"/>
          <w:lang w:val="ka-GE"/>
        </w:rPr>
        <w:t>ის შ</w:t>
      </w:r>
      <w:r w:rsidR="003F59FB" w:rsidRPr="00DE5A4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DE5A4B">
        <w:rPr>
          <w:rFonts w:ascii="Sylfaen" w:hAnsi="Sylfaen" w:cs="Sylfaen"/>
          <w:bCs/>
          <w:noProof/>
          <w:sz w:val="22"/>
          <w:szCs w:val="22"/>
          <w:lang w:val="ka-GE"/>
        </w:rPr>
        <w:t>ს</w:t>
      </w:r>
      <w:r w:rsidR="00551976" w:rsidRPr="00DE5A4B">
        <w:rPr>
          <w:rFonts w:ascii="Sylfaen" w:hAnsi="Sylfaen" w:cs="Sylfaen"/>
          <w:bCs/>
          <w:noProof/>
          <w:sz w:val="22"/>
          <w:szCs w:val="22"/>
          <w:lang w:val="pt-BR"/>
        </w:rPr>
        <w:t>.</w:t>
      </w:r>
      <w:r w:rsidR="000708A5" w:rsidRPr="00DE5A4B">
        <w:rPr>
          <w:rFonts w:ascii="Sylfaen" w:hAnsi="Sylfaen" w:cs="Sylfaen"/>
          <w:bCs/>
          <w:noProof/>
          <w:sz w:val="22"/>
          <w:szCs w:val="22"/>
          <w:lang w:val="ka-GE"/>
        </w:rPr>
        <w:t xml:space="preserve"> აგერეთვე</w:t>
      </w:r>
      <w:r w:rsidR="00336A2D" w:rsidRPr="00DE5A4B">
        <w:rPr>
          <w:rFonts w:ascii="Sylfaen" w:hAnsi="Sylfaen" w:cs="Sylfaen"/>
          <w:bCs/>
          <w:noProof/>
          <w:sz w:val="22"/>
          <w:szCs w:val="22"/>
          <w:lang w:val="ka-GE"/>
        </w:rPr>
        <w:t>,</w:t>
      </w:r>
      <w:r w:rsidR="000708A5" w:rsidRPr="00DE5A4B">
        <w:rPr>
          <w:rFonts w:ascii="Sylfaen" w:hAnsi="Sylfaen" w:cs="Sylfaen"/>
          <w:bCs/>
          <w:noProof/>
          <w:sz w:val="22"/>
          <w:szCs w:val="22"/>
          <w:lang w:val="ka-GE"/>
        </w:rPr>
        <w:t xml:space="preserve"> </w:t>
      </w:r>
      <w:r w:rsidR="00224DB5" w:rsidRPr="00DE5A4B">
        <w:rPr>
          <w:rFonts w:ascii="Sylfaen" w:hAnsi="Sylfaen" w:cs="Sylfaen"/>
          <w:bCs/>
          <w:noProof/>
          <w:sz w:val="22"/>
          <w:szCs w:val="22"/>
          <w:lang w:val="ka-GE"/>
        </w:rPr>
        <w:t>კანონპროექტი</w:t>
      </w:r>
      <w:r w:rsidR="000708A5" w:rsidRPr="00DE5A4B">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DE5A4B">
        <w:rPr>
          <w:rFonts w:ascii="Sylfaen" w:hAnsi="Sylfaen" w:cs="Sylfaen"/>
          <w:b/>
          <w:bCs/>
          <w:noProof/>
          <w:sz w:val="22"/>
          <w:szCs w:val="22"/>
          <w:lang w:val="ka-GE"/>
        </w:rPr>
        <w:tab/>
      </w:r>
      <w:r w:rsidRPr="00DE5A4B">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r>
      <w:r w:rsidR="00B80879" w:rsidRPr="00DE5A4B">
        <w:rPr>
          <w:rFonts w:ascii="Sylfaen" w:hAnsi="Sylfaen" w:cs="Sylfaen"/>
          <w:bCs/>
          <w:noProof/>
          <w:sz w:val="22"/>
          <w:szCs w:val="22"/>
          <w:lang w:val="pt-BR"/>
        </w:rPr>
        <w:t>ასეთი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დ</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მომზადების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პროცესში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მიღებული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კონსულტაციები</w:t>
      </w:r>
      <w:r w:rsidR="00551976" w:rsidRPr="00DE5A4B">
        <w:rPr>
          <w:rFonts w:ascii="Sylfaen" w:hAnsi="Sylfaen" w:cs="LitNusx"/>
          <w:b/>
          <w:sz w:val="22"/>
          <w:szCs w:val="22"/>
          <w:lang w:val="pt-BR"/>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 xml:space="preserve">დ.ა) </w:t>
      </w:r>
      <w:r w:rsidRPr="00DE5A4B">
        <w:rPr>
          <w:rFonts w:ascii="Sylfaen" w:hAnsi="Sylfaen" w:cs="Sylfaen"/>
          <w:b/>
          <w:bCs/>
          <w:noProof/>
          <w:sz w:val="22"/>
          <w:szCs w:val="22"/>
          <w:lang w:val="ka-GE"/>
        </w:rPr>
        <w:t>სახელ</w:t>
      </w:r>
      <w:r w:rsidR="00FA1D99">
        <w:rPr>
          <w:rFonts w:ascii="Sylfaen" w:hAnsi="Sylfaen" w:cs="Sylfaen"/>
          <w:b/>
          <w:bCs/>
          <w:noProof/>
          <w:sz w:val="22"/>
          <w:szCs w:val="22"/>
          <w:lang w:val="ka-GE"/>
        </w:rPr>
        <w:t>მწიფო, არასახელმწიფო ან/და საერთ</w:t>
      </w:r>
      <w:r w:rsidRPr="00DE5A4B">
        <w:rPr>
          <w:rFonts w:ascii="Sylfaen" w:hAnsi="Sylfaen" w:cs="Sylfaen"/>
          <w:b/>
          <w:bCs/>
          <w:noProof/>
          <w:sz w:val="22"/>
          <w:szCs w:val="22"/>
          <w:lang w:val="ka-GE"/>
        </w:rPr>
        <w:t>აშორისო ორგანიზაცია/დაწესებულება, ექსპერტი,</w:t>
      </w:r>
      <w:r w:rsidR="00514607" w:rsidRPr="00DE5A4B">
        <w:rPr>
          <w:rFonts w:ascii="Sylfaen" w:hAnsi="Sylfaen" w:cs="Sylfaen"/>
          <w:b/>
          <w:bCs/>
          <w:noProof/>
          <w:sz w:val="22"/>
          <w:szCs w:val="22"/>
          <w:lang w:val="ka-GE"/>
        </w:rPr>
        <w:t xml:space="preserve"> სამუშაო ჯგუფი,</w:t>
      </w:r>
      <w:r w:rsidRPr="00DE5A4B">
        <w:rPr>
          <w:rFonts w:ascii="Sylfaen" w:hAnsi="Sylfaen" w:cs="Sylfaen"/>
          <w:b/>
          <w:bCs/>
          <w:noProof/>
          <w:sz w:val="22"/>
          <w:szCs w:val="22"/>
          <w:lang w:val="ka-GE"/>
        </w:rPr>
        <w:t xml:space="preserve"> რომე</w:t>
      </w:r>
      <w:r w:rsidR="00514607" w:rsidRPr="00DE5A4B">
        <w:rPr>
          <w:rFonts w:ascii="Sylfaen" w:hAnsi="Sylfaen" w:cs="Sylfaen"/>
          <w:b/>
          <w:bCs/>
          <w:noProof/>
          <w:sz w:val="22"/>
          <w:szCs w:val="22"/>
          <w:lang w:val="ka-GE"/>
        </w:rPr>
        <w:t>ლ</w:t>
      </w:r>
      <w:r w:rsidRPr="00DE5A4B">
        <w:rPr>
          <w:rFonts w:ascii="Sylfaen" w:hAnsi="Sylfaen" w:cs="Sylfaen"/>
          <w:b/>
          <w:bCs/>
          <w:noProof/>
          <w:sz w:val="22"/>
          <w:szCs w:val="22"/>
          <w:lang w:val="ka-GE"/>
        </w:rPr>
        <w:t>მაც მონაწილეობა მიიღ</w:t>
      </w:r>
      <w:r w:rsidR="00514607" w:rsidRPr="00DE5A4B">
        <w:rPr>
          <w:rFonts w:ascii="Sylfaen" w:hAnsi="Sylfaen" w:cs="Sylfaen"/>
          <w:b/>
          <w:bCs/>
          <w:noProof/>
          <w:sz w:val="22"/>
          <w:szCs w:val="22"/>
          <w:lang w:val="ka-GE"/>
        </w:rPr>
        <w:t>ო</w:t>
      </w:r>
      <w:r w:rsidRPr="00DE5A4B">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pt-BR"/>
        </w:rPr>
        <w:t xml:space="preserve">წარმოდგენილი კანონპროექტის </w:t>
      </w:r>
      <w:r w:rsidR="00AC2FA2" w:rsidRPr="00DE5A4B">
        <w:rPr>
          <w:rFonts w:ascii="Sylfaen" w:hAnsi="Sylfaen" w:cs="Sylfaen"/>
          <w:bCs/>
          <w:noProof/>
          <w:sz w:val="22"/>
          <w:szCs w:val="22"/>
          <w:lang w:val="ka-GE"/>
        </w:rPr>
        <w:t>მომზადებისათვის გამოყენებულ</w:t>
      </w:r>
      <w:r w:rsidR="002E0C6E" w:rsidRPr="00DE5A4B">
        <w:rPr>
          <w:rFonts w:ascii="Sylfaen" w:hAnsi="Sylfaen" w:cs="Sylfaen"/>
          <w:bCs/>
          <w:noProof/>
          <w:sz w:val="22"/>
          <w:szCs w:val="22"/>
          <w:lang w:val="ka-GE"/>
        </w:rPr>
        <w:t>ი</w:t>
      </w:r>
      <w:r w:rsidR="00846628" w:rsidRPr="00DE5A4B">
        <w:rPr>
          <w:rFonts w:ascii="Sylfaen" w:hAnsi="Sylfaen" w:cs="Sylfaen"/>
          <w:bCs/>
          <w:noProof/>
          <w:sz w:val="22"/>
          <w:szCs w:val="22"/>
          <w:lang w:val="ka-GE"/>
        </w:rPr>
        <w:t xml:space="preserve"> </w:t>
      </w:r>
      <w:r w:rsidR="00551976" w:rsidRPr="00DE5A4B">
        <w:rPr>
          <w:rFonts w:ascii="Sylfaen" w:hAnsi="Sylfaen" w:cs="Sylfaen"/>
          <w:bCs/>
          <w:noProof/>
          <w:sz w:val="22"/>
          <w:szCs w:val="22"/>
          <w:lang w:val="pt-BR"/>
        </w:rPr>
        <w:t>ძირითადი</w:t>
      </w:r>
      <w:r w:rsidR="00846628" w:rsidRPr="00DE5A4B">
        <w:rPr>
          <w:rFonts w:ascii="Sylfaen" w:hAnsi="Sylfaen" w:cs="Sylfaen"/>
          <w:bCs/>
          <w:noProof/>
          <w:sz w:val="22"/>
          <w:szCs w:val="22"/>
          <w:lang w:val="ka-GE"/>
        </w:rPr>
        <w:t xml:space="preserve"> მაკროეკონომიკურ</w:t>
      </w:r>
      <w:r w:rsidR="000B67F8" w:rsidRPr="00DE5A4B">
        <w:rPr>
          <w:rFonts w:ascii="Sylfaen" w:hAnsi="Sylfaen" w:cs="Sylfaen"/>
          <w:bCs/>
          <w:noProof/>
          <w:sz w:val="22"/>
          <w:szCs w:val="22"/>
          <w:lang w:val="ka-GE"/>
        </w:rPr>
        <w:t>ი პარამეტრები</w:t>
      </w:r>
      <w:r w:rsidR="00215CAF">
        <w:rPr>
          <w:rFonts w:ascii="Sylfaen" w:hAnsi="Sylfaen" w:cs="Sylfaen"/>
          <w:bCs/>
          <w:noProof/>
          <w:sz w:val="22"/>
          <w:szCs w:val="22"/>
          <w:lang w:val="ka-GE"/>
        </w:rPr>
        <w:t xml:space="preserve"> </w:t>
      </w:r>
      <w:r w:rsidR="000B67F8" w:rsidRPr="00DE5A4B">
        <w:rPr>
          <w:rFonts w:ascii="Sylfaen" w:hAnsi="Sylfaen" w:cs="Sylfaen"/>
          <w:bCs/>
          <w:noProof/>
          <w:sz w:val="22"/>
          <w:szCs w:val="22"/>
          <w:lang w:val="ka-GE"/>
        </w:rPr>
        <w:t>შ</w:t>
      </w:r>
      <w:r w:rsidR="00BB6C65">
        <w:rPr>
          <w:rFonts w:ascii="Sylfaen" w:hAnsi="Sylfaen" w:cs="Sylfaen"/>
          <w:bCs/>
          <w:noProof/>
          <w:sz w:val="22"/>
          <w:szCs w:val="22"/>
          <w:lang w:val="ka-GE"/>
        </w:rPr>
        <w:t xml:space="preserve">ესაბამისობაშია </w:t>
      </w:r>
      <w:r w:rsidR="00551976" w:rsidRPr="00DE5A4B">
        <w:rPr>
          <w:rFonts w:ascii="Sylfaen" w:hAnsi="Sylfaen" w:cs="Sylfaen"/>
          <w:bCs/>
          <w:noProof/>
          <w:sz w:val="22"/>
          <w:szCs w:val="22"/>
          <w:lang w:val="pt-BR"/>
        </w:rPr>
        <w:t xml:space="preserve">საერთაშორისო </w:t>
      </w:r>
      <w:r w:rsidR="001119AD" w:rsidRPr="00DE5A4B">
        <w:rPr>
          <w:rFonts w:ascii="Sylfaen" w:hAnsi="Sylfaen" w:cs="Sylfaen"/>
          <w:bCs/>
          <w:noProof/>
          <w:sz w:val="22"/>
          <w:szCs w:val="22"/>
          <w:lang w:val="pt-BR"/>
        </w:rPr>
        <w:t>სავალუტო ფონდთან</w:t>
      </w:r>
      <w:r w:rsidR="00BB6C65">
        <w:rPr>
          <w:rFonts w:ascii="Sylfaen" w:hAnsi="Sylfaen" w:cs="Sylfaen"/>
          <w:bCs/>
          <w:noProof/>
          <w:sz w:val="22"/>
          <w:szCs w:val="22"/>
          <w:lang w:val="ka-GE"/>
        </w:rPr>
        <w:t xml:space="preserve"> არსებულ პროგრამასთან და გაგრძელდება მუშაობა </w:t>
      </w:r>
      <w:r w:rsidR="00280A32" w:rsidRPr="00DE5A4B">
        <w:rPr>
          <w:rFonts w:ascii="Sylfaen" w:hAnsi="Sylfaen" w:cs="Sylfaen"/>
          <w:bCs/>
          <w:noProof/>
          <w:sz w:val="22"/>
          <w:szCs w:val="22"/>
          <w:lang w:val="ka-GE"/>
        </w:rPr>
        <w:t>საერთაშორისო საფინა</w:t>
      </w:r>
      <w:r w:rsidR="00BB6C65">
        <w:rPr>
          <w:rFonts w:ascii="Sylfaen" w:hAnsi="Sylfaen" w:cs="Sylfaen"/>
          <w:bCs/>
          <w:noProof/>
          <w:sz w:val="22"/>
          <w:szCs w:val="22"/>
          <w:lang w:val="ka-GE"/>
        </w:rPr>
        <w:t>ნსო ინსტიტუტებთან სახელმწიფო ბიუჯეტის პროექტის საბოლოო ვერსიის მომზადებისთვის</w:t>
      </w:r>
      <w:r w:rsidR="00280A32" w:rsidRPr="00DE5A4B">
        <w:rPr>
          <w:rFonts w:ascii="Sylfaen" w:hAnsi="Sylfaen" w:cs="Sylfaen"/>
          <w:bCs/>
          <w:noProof/>
          <w:sz w:val="22"/>
          <w:szCs w:val="22"/>
          <w:lang w:val="ka-GE"/>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DE5A4B">
        <w:rPr>
          <w:rFonts w:ascii="Sylfaen" w:hAnsi="Sylfaen" w:cs="Sylfaen"/>
          <w:b/>
          <w:bCs/>
          <w:noProof/>
          <w:sz w:val="22"/>
          <w:szCs w:val="22"/>
          <w:lang w:val="ka-GE"/>
        </w:rPr>
        <w:t>/</w:t>
      </w:r>
      <w:r w:rsidR="00B80879" w:rsidRPr="00DE5A4B">
        <w:rPr>
          <w:rFonts w:ascii="Sylfaen" w:hAnsi="Sylfaen" w:cs="Sylfaen"/>
          <w:b/>
          <w:bCs/>
          <w:noProof/>
          <w:sz w:val="22"/>
          <w:szCs w:val="22"/>
          <w:lang w:val="pt-BR"/>
        </w:rPr>
        <w:t>დაწესებულების</w:t>
      </w:r>
      <w:r w:rsidR="00514607" w:rsidRPr="00DE5A4B">
        <w:rPr>
          <w:rFonts w:ascii="Sylfaen" w:hAnsi="Sylfaen" w:cs="Sylfaen"/>
          <w:b/>
          <w:bCs/>
          <w:noProof/>
          <w:sz w:val="22"/>
          <w:szCs w:val="22"/>
          <w:lang w:val="ka-GE"/>
        </w:rPr>
        <w:t>, სამუშაო</w:t>
      </w:r>
      <w:r w:rsidR="00B80879" w:rsidRPr="00DE5A4B">
        <w:rPr>
          <w:rFonts w:ascii="Sylfaen" w:hAnsi="Sylfaen" w:cs="Sylfaen"/>
          <w:b/>
          <w:bCs/>
          <w:noProof/>
          <w:sz w:val="22"/>
          <w:szCs w:val="22"/>
          <w:lang w:val="pt-BR"/>
        </w:rPr>
        <w:t xml:space="preserve"> </w:t>
      </w:r>
      <w:r w:rsidR="00514607" w:rsidRPr="00DE5A4B">
        <w:rPr>
          <w:rFonts w:ascii="Sylfaen" w:hAnsi="Sylfaen" w:cs="Sylfaen"/>
          <w:b/>
          <w:bCs/>
          <w:noProof/>
          <w:sz w:val="22"/>
          <w:szCs w:val="22"/>
          <w:lang w:val="ka-GE"/>
        </w:rPr>
        <w:t xml:space="preserve">ჯგუფის,  </w:t>
      </w:r>
      <w:r w:rsidR="00B80879" w:rsidRPr="00DE5A4B">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D57A2" w:rsidRPr="00DE5A4B">
        <w:rPr>
          <w:rFonts w:ascii="Sylfaen" w:hAnsi="Sylfaen" w:cs="Sylfaen"/>
          <w:bCs/>
          <w:noProof/>
          <w:sz w:val="22"/>
          <w:szCs w:val="22"/>
          <w:lang w:val="ka-GE"/>
        </w:rPr>
        <w:t>ასეთი არ არსებობს</w:t>
      </w:r>
      <w:r w:rsidR="00BC7C96" w:rsidRPr="00DE5A4B">
        <w:rPr>
          <w:rFonts w:ascii="Sylfaen" w:hAnsi="Sylfaen" w:cs="Sylfaen"/>
          <w:bCs/>
          <w:noProof/>
          <w:sz w:val="22"/>
          <w:szCs w:val="22"/>
          <w:lang w:val="ka-GE"/>
        </w:rPr>
        <w:t>.</w:t>
      </w:r>
    </w:p>
    <w:p w:rsidR="00514607" w:rsidRPr="00DE5A4B"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t xml:space="preserve">დ.გ) </w:t>
      </w:r>
      <w:r w:rsidR="00D5032C" w:rsidRPr="00DE5A4B">
        <w:rPr>
          <w:rFonts w:ascii="Sylfaen" w:hAnsi="Sylfaen" w:cs="Sylfaen"/>
          <w:b/>
          <w:bCs/>
          <w:noProof/>
          <w:sz w:val="22"/>
          <w:szCs w:val="22"/>
          <w:lang w:val="ka-GE"/>
        </w:rPr>
        <w:t>ს</w:t>
      </w:r>
      <w:r w:rsidRPr="00DE5A4B">
        <w:rPr>
          <w:rFonts w:ascii="Sylfaen" w:hAnsi="Sylfaen" w:cs="Sylfaen"/>
          <w:b/>
          <w:sz w:val="22"/>
          <w:szCs w:val="22"/>
        </w:rPr>
        <w:t>ხვა</w:t>
      </w:r>
      <w:r w:rsidRPr="00DE5A4B">
        <w:rPr>
          <w:rFonts w:ascii="Sylfaen" w:hAnsi="Sylfaen"/>
          <w:b/>
          <w:sz w:val="22"/>
          <w:szCs w:val="22"/>
        </w:rPr>
        <w:t xml:space="preserve"> </w:t>
      </w:r>
      <w:r w:rsidRPr="00DE5A4B">
        <w:rPr>
          <w:rFonts w:ascii="Sylfaen" w:hAnsi="Sylfaen" w:cs="Sylfaen"/>
          <w:b/>
          <w:sz w:val="22"/>
          <w:szCs w:val="22"/>
        </w:rPr>
        <w:t>ქვეყნების</w:t>
      </w:r>
      <w:r w:rsidRPr="00DE5A4B">
        <w:rPr>
          <w:rFonts w:ascii="Sylfaen" w:hAnsi="Sylfaen"/>
          <w:b/>
          <w:sz w:val="22"/>
          <w:szCs w:val="22"/>
        </w:rPr>
        <w:t xml:space="preserve"> </w:t>
      </w:r>
      <w:r w:rsidRPr="00DE5A4B">
        <w:rPr>
          <w:rFonts w:ascii="Sylfaen" w:hAnsi="Sylfaen" w:cs="Sylfaen"/>
          <w:b/>
          <w:sz w:val="22"/>
          <w:szCs w:val="22"/>
        </w:rPr>
        <w:t>გამოცდილება</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მსგავსი</w:t>
      </w:r>
      <w:r w:rsidRPr="00DE5A4B">
        <w:rPr>
          <w:rFonts w:ascii="Sylfaen" w:hAnsi="Sylfaen"/>
          <w:b/>
          <w:sz w:val="22"/>
          <w:szCs w:val="22"/>
        </w:rPr>
        <w:t xml:space="preserve"> </w:t>
      </w:r>
      <w:r w:rsidRPr="00DE5A4B">
        <w:rPr>
          <w:rFonts w:ascii="Sylfaen" w:hAnsi="Sylfaen" w:cs="Sylfaen"/>
          <w:b/>
          <w:sz w:val="22"/>
          <w:szCs w:val="22"/>
        </w:rPr>
        <w:t>კანონების</w:t>
      </w:r>
      <w:r w:rsidRPr="00DE5A4B">
        <w:rPr>
          <w:rFonts w:ascii="Sylfaen" w:hAnsi="Sylfaen"/>
          <w:b/>
          <w:sz w:val="22"/>
          <w:szCs w:val="22"/>
        </w:rPr>
        <w:t xml:space="preserve"> </w:t>
      </w:r>
      <w:r w:rsidRPr="00DE5A4B">
        <w:rPr>
          <w:rFonts w:ascii="Sylfaen" w:hAnsi="Sylfaen" w:cs="Sylfaen"/>
          <w:b/>
          <w:sz w:val="22"/>
          <w:szCs w:val="22"/>
        </w:rPr>
        <w:t>იმპლემენტაციის</w:t>
      </w:r>
      <w:r w:rsidRPr="00DE5A4B">
        <w:rPr>
          <w:rFonts w:ascii="Sylfaen" w:hAnsi="Sylfaen"/>
          <w:b/>
          <w:sz w:val="22"/>
          <w:szCs w:val="22"/>
        </w:rPr>
        <w:t xml:space="preserve"> </w:t>
      </w:r>
      <w:r w:rsidRPr="00DE5A4B">
        <w:rPr>
          <w:rFonts w:ascii="Sylfaen" w:hAnsi="Sylfaen" w:cs="Sylfaen"/>
          <w:b/>
          <w:sz w:val="22"/>
          <w:szCs w:val="22"/>
        </w:rPr>
        <w:t>სფეროში</w:t>
      </w:r>
      <w:r w:rsidRPr="00DE5A4B">
        <w:rPr>
          <w:rFonts w:ascii="Sylfaen" w:hAnsi="Sylfaen"/>
          <w:b/>
          <w:sz w:val="22"/>
          <w:szCs w:val="22"/>
        </w:rPr>
        <w:t xml:space="preserve">, </w:t>
      </w:r>
      <w:r w:rsidRPr="00DE5A4B">
        <w:rPr>
          <w:rFonts w:ascii="Sylfaen" w:hAnsi="Sylfaen" w:cs="Sylfaen"/>
          <w:b/>
          <w:sz w:val="22"/>
          <w:szCs w:val="22"/>
        </w:rPr>
        <w:t>იმ</w:t>
      </w:r>
      <w:r w:rsidRPr="00DE5A4B">
        <w:rPr>
          <w:rFonts w:ascii="Sylfaen" w:hAnsi="Sylfaen"/>
          <w:b/>
          <w:sz w:val="22"/>
          <w:szCs w:val="22"/>
        </w:rPr>
        <w:t xml:space="preserve"> </w:t>
      </w:r>
      <w:r w:rsidRPr="00DE5A4B">
        <w:rPr>
          <w:rFonts w:ascii="Sylfaen" w:hAnsi="Sylfaen" w:cs="Sylfaen"/>
          <w:b/>
          <w:sz w:val="22"/>
          <w:szCs w:val="22"/>
        </w:rPr>
        <w:t>გამოცდილების</w:t>
      </w:r>
      <w:r w:rsidRPr="00DE5A4B">
        <w:rPr>
          <w:rFonts w:ascii="Sylfaen" w:hAnsi="Sylfaen"/>
          <w:b/>
          <w:sz w:val="22"/>
          <w:szCs w:val="22"/>
        </w:rPr>
        <w:t xml:space="preserve"> </w:t>
      </w:r>
      <w:r w:rsidRPr="00DE5A4B">
        <w:rPr>
          <w:rFonts w:ascii="Sylfaen" w:hAnsi="Sylfaen" w:cs="Sylfaen"/>
          <w:b/>
          <w:sz w:val="22"/>
          <w:szCs w:val="22"/>
        </w:rPr>
        <w:t>მიმოხილვა</w:t>
      </w:r>
      <w:r w:rsidRPr="00DE5A4B">
        <w:rPr>
          <w:rFonts w:ascii="Sylfaen" w:hAnsi="Sylfaen"/>
          <w:b/>
          <w:sz w:val="22"/>
          <w:szCs w:val="22"/>
        </w:rPr>
        <w:t xml:space="preserve">, </w:t>
      </w:r>
      <w:r w:rsidRPr="00DE5A4B">
        <w:rPr>
          <w:rFonts w:ascii="Sylfaen" w:hAnsi="Sylfaen" w:cs="Sylfaen"/>
          <w:b/>
          <w:sz w:val="22"/>
          <w:szCs w:val="22"/>
        </w:rPr>
        <w:t>რომელიც</w:t>
      </w:r>
      <w:r w:rsidRPr="00DE5A4B">
        <w:rPr>
          <w:rFonts w:ascii="Sylfaen" w:hAnsi="Sylfaen"/>
          <w:b/>
          <w:sz w:val="22"/>
          <w:szCs w:val="22"/>
        </w:rPr>
        <w:t xml:space="preserve"> </w:t>
      </w:r>
      <w:r w:rsidRPr="00DE5A4B">
        <w:rPr>
          <w:rFonts w:ascii="Sylfaen" w:hAnsi="Sylfaen" w:cs="Sylfaen"/>
          <w:b/>
          <w:sz w:val="22"/>
          <w:szCs w:val="22"/>
        </w:rPr>
        <w:t>მაგალითად</w:t>
      </w:r>
      <w:r w:rsidRPr="00DE5A4B">
        <w:rPr>
          <w:rFonts w:ascii="Sylfaen" w:hAnsi="Sylfaen"/>
          <w:b/>
          <w:sz w:val="22"/>
          <w:szCs w:val="22"/>
        </w:rPr>
        <w:t xml:space="preserve"> </w:t>
      </w:r>
      <w:r w:rsidRPr="00DE5A4B">
        <w:rPr>
          <w:rFonts w:ascii="Sylfaen" w:hAnsi="Sylfaen" w:cs="Sylfaen"/>
          <w:b/>
          <w:sz w:val="22"/>
          <w:szCs w:val="22"/>
        </w:rPr>
        <w:t>იქნა</w:t>
      </w:r>
      <w:r w:rsidRPr="00DE5A4B">
        <w:rPr>
          <w:rFonts w:ascii="Sylfaen" w:hAnsi="Sylfaen"/>
          <w:b/>
          <w:sz w:val="22"/>
          <w:szCs w:val="22"/>
        </w:rPr>
        <w:t xml:space="preserve"> </w:t>
      </w:r>
      <w:r w:rsidRPr="00DE5A4B">
        <w:rPr>
          <w:rFonts w:ascii="Sylfaen" w:hAnsi="Sylfaen" w:cs="Sylfaen"/>
          <w:b/>
          <w:sz w:val="22"/>
          <w:szCs w:val="22"/>
        </w:rPr>
        <w:t>გამოყენებული</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მომზადებისას</w:t>
      </w:r>
      <w:r w:rsidRPr="00DE5A4B">
        <w:rPr>
          <w:rFonts w:ascii="Sylfaen" w:hAnsi="Sylfaen"/>
          <w:b/>
          <w:sz w:val="22"/>
          <w:szCs w:val="22"/>
        </w:rPr>
        <w:t xml:space="preserve">, </w:t>
      </w:r>
      <w:r w:rsidRPr="00DE5A4B">
        <w:rPr>
          <w:rFonts w:ascii="Sylfaen" w:hAnsi="Sylfaen" w:cs="Sylfaen"/>
          <w:b/>
          <w:sz w:val="22"/>
          <w:szCs w:val="22"/>
        </w:rPr>
        <w:t>ასეთი</w:t>
      </w:r>
      <w:r w:rsidRPr="00DE5A4B">
        <w:rPr>
          <w:rFonts w:ascii="Sylfaen" w:hAnsi="Sylfaen"/>
          <w:b/>
          <w:sz w:val="22"/>
          <w:szCs w:val="22"/>
        </w:rPr>
        <w:t xml:space="preserve"> </w:t>
      </w:r>
      <w:r w:rsidRPr="00DE5A4B">
        <w:rPr>
          <w:rFonts w:ascii="Sylfaen" w:hAnsi="Sylfaen" w:cs="Sylfaen"/>
          <w:b/>
          <w:sz w:val="22"/>
          <w:szCs w:val="22"/>
        </w:rPr>
        <w:t>მიმოხილვის</w:t>
      </w:r>
      <w:r w:rsidRPr="00DE5A4B">
        <w:rPr>
          <w:rFonts w:ascii="Sylfaen" w:hAnsi="Sylfaen"/>
          <w:b/>
          <w:sz w:val="22"/>
          <w:szCs w:val="22"/>
        </w:rPr>
        <w:t xml:space="preserve"> </w:t>
      </w:r>
      <w:r w:rsidRPr="00DE5A4B">
        <w:rPr>
          <w:rFonts w:ascii="Sylfaen" w:hAnsi="Sylfaen" w:cs="Sylfaen"/>
          <w:b/>
          <w:sz w:val="22"/>
          <w:szCs w:val="22"/>
        </w:rPr>
        <w:t>მომზადების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cs="Sylfaen"/>
          <w:b/>
          <w:sz w:val="22"/>
          <w:szCs w:val="22"/>
          <w:lang w:val="ka-GE"/>
        </w:rPr>
        <w:t>:</w:t>
      </w:r>
    </w:p>
    <w:p w:rsidR="00780894" w:rsidRPr="00DE5A4B"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DE5A4B">
        <w:rPr>
          <w:rFonts w:ascii="Sylfaen" w:hAnsi="Sylfaen" w:cs="Sylfaen"/>
          <w:bCs/>
          <w:noProof/>
          <w:sz w:val="22"/>
          <w:szCs w:val="22"/>
          <w:lang w:val="ka-GE"/>
        </w:rPr>
        <w:t>ასეთი მიმოხილვა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ka-GE"/>
        </w:rPr>
        <w:t>საქართველოს ფინანსთა სამინისტრო</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394BB6" w:rsidRPr="00DE5A4B">
        <w:rPr>
          <w:rFonts w:ascii="Sylfaen" w:hAnsi="Sylfaen" w:cs="Sylfaen"/>
          <w:bCs/>
          <w:noProof/>
          <w:sz w:val="22"/>
          <w:szCs w:val="22"/>
          <w:lang w:val="ka-GE"/>
        </w:rPr>
        <w:t>საქართველოს მთავრობა</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D1" w:rsidRDefault="003367D1">
      <w:r>
        <w:separator/>
      </w:r>
    </w:p>
  </w:endnote>
  <w:endnote w:type="continuationSeparator" w:id="0">
    <w:p w:rsidR="003367D1" w:rsidRDefault="0033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80" w:rsidRDefault="00A03780"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3780" w:rsidRDefault="00A03780"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80" w:rsidRDefault="00A03780"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CA2">
      <w:rPr>
        <w:rStyle w:val="PageNumber"/>
        <w:noProof/>
      </w:rPr>
      <w:t>6</w:t>
    </w:r>
    <w:r>
      <w:rPr>
        <w:rStyle w:val="PageNumber"/>
      </w:rPr>
      <w:fldChar w:fldCharType="end"/>
    </w:r>
  </w:p>
  <w:p w:rsidR="00A03780" w:rsidRDefault="00A03780"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A03780" w:rsidRDefault="00A03780">
        <w:pPr>
          <w:pStyle w:val="Footer"/>
          <w:jc w:val="right"/>
        </w:pPr>
        <w:r>
          <w:fldChar w:fldCharType="begin"/>
        </w:r>
        <w:r>
          <w:instrText xml:space="preserve"> PAGE   \* MERGEFORMAT </w:instrText>
        </w:r>
        <w:r>
          <w:fldChar w:fldCharType="separate"/>
        </w:r>
        <w:r w:rsidR="00537CA2">
          <w:rPr>
            <w:noProof/>
          </w:rPr>
          <w:t>1</w:t>
        </w:r>
        <w:r>
          <w:rPr>
            <w:noProof/>
          </w:rPr>
          <w:fldChar w:fldCharType="end"/>
        </w:r>
      </w:p>
    </w:sdtContent>
  </w:sdt>
  <w:p w:rsidR="00A03780" w:rsidRDefault="00A03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D1" w:rsidRDefault="003367D1">
      <w:r>
        <w:separator/>
      </w:r>
    </w:p>
  </w:footnote>
  <w:footnote w:type="continuationSeparator" w:id="0">
    <w:p w:rsidR="003367D1" w:rsidRDefault="003367D1">
      <w:r>
        <w:continuationSeparator/>
      </w:r>
    </w:p>
  </w:footnote>
  <w:footnote w:id="1">
    <w:p w:rsidR="00A03780" w:rsidRPr="00685C4F" w:rsidRDefault="00A03780">
      <w:pPr>
        <w:pStyle w:val="FootnoteText"/>
        <w:rPr>
          <w:rFonts w:ascii="Sylfaen" w:hAnsi="Sylfaen"/>
          <w:lang w:val="en-US"/>
        </w:rPr>
      </w:pPr>
      <w:r>
        <w:rPr>
          <w:rStyle w:val="FootnoteReference"/>
        </w:rPr>
        <w:footnoteRef/>
      </w:r>
      <w:r>
        <w:t xml:space="preserve"> </w:t>
      </w:r>
      <w:r>
        <w:rPr>
          <w:rFonts w:ascii="Sylfaen" w:hAnsi="Sylfaen"/>
          <w:lang w:val="en-US"/>
        </w:rPr>
        <w:t xml:space="preserve">NATO </w:t>
      </w:r>
      <w:r>
        <w:rPr>
          <w:rFonts w:ascii="Sylfaen" w:hAnsi="Sylfaen"/>
          <w:lang w:val="ka-GE"/>
        </w:rPr>
        <w:t xml:space="preserve">საჯარო დიმპლომატიის სამმართველოს 2019 წლის 29 ნოემბრის </w:t>
      </w:r>
      <w:r>
        <w:rPr>
          <w:rFonts w:ascii="Sylfaen" w:hAnsi="Sylfaen"/>
          <w:lang w:val="en-US"/>
        </w:rPr>
        <w:t xml:space="preserve">PR/CP(2019)123 </w:t>
      </w:r>
      <w:r>
        <w:rPr>
          <w:rFonts w:ascii="Sylfaen" w:hAnsi="Sylfaen"/>
          <w:lang w:val="ka-GE"/>
        </w:rPr>
        <w:t xml:space="preserve">კომუნიკე </w:t>
      </w:r>
      <w:r>
        <w:rPr>
          <w:rFonts w:ascii="Sylfaen" w:hAnsi="Sylfaen"/>
          <w:lang w:val="en-US"/>
        </w:rPr>
        <w:t>“NATO</w:t>
      </w:r>
      <w:r>
        <w:rPr>
          <w:rFonts w:ascii="Sylfaen" w:hAnsi="Sylfaen"/>
          <w:lang w:val="ka-GE"/>
        </w:rPr>
        <w:t>-ს ქვეყნების თავდაცვის ხარჯები (2013-2019)</w:t>
      </w:r>
      <w:r>
        <w:rPr>
          <w:rFonts w:ascii="Sylfaen" w:hAnsi="Sylfaen"/>
          <w:lang w:val="en-US"/>
        </w:rPr>
        <w:t xml:space="preserve"> </w:t>
      </w:r>
      <w:hyperlink r:id="rId1" w:history="1">
        <w:r>
          <w:rPr>
            <w:rStyle w:val="Hyperlink"/>
          </w:rPr>
          <w:t>https://www.nato.int/nato_static_fl2014/assets/pdf/pdf_2019_11/20191129_pr-2019-123-en.pdf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051AB"/>
    <w:multiLevelType w:val="hybridMultilevel"/>
    <w:tmpl w:val="C9D2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5"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3"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34"/>
  </w:num>
  <w:num w:numId="3">
    <w:abstractNumId w:val="11"/>
  </w:num>
  <w:num w:numId="4">
    <w:abstractNumId w:val="23"/>
  </w:num>
  <w:num w:numId="5">
    <w:abstractNumId w:val="8"/>
  </w:num>
  <w:num w:numId="6">
    <w:abstractNumId w:val="28"/>
  </w:num>
  <w:num w:numId="7">
    <w:abstractNumId w:val="4"/>
  </w:num>
  <w:num w:numId="8">
    <w:abstractNumId w:val="15"/>
  </w:num>
  <w:num w:numId="9">
    <w:abstractNumId w:val="29"/>
  </w:num>
  <w:num w:numId="10">
    <w:abstractNumId w:val="37"/>
  </w:num>
  <w:num w:numId="11">
    <w:abstractNumId w:val="21"/>
  </w:num>
  <w:num w:numId="12">
    <w:abstractNumId w:val="35"/>
  </w:num>
  <w:num w:numId="13">
    <w:abstractNumId w:val="12"/>
  </w:num>
  <w:num w:numId="14">
    <w:abstractNumId w:val="27"/>
  </w:num>
  <w:num w:numId="15">
    <w:abstractNumId w:val="22"/>
  </w:num>
  <w:num w:numId="16">
    <w:abstractNumId w:val="7"/>
  </w:num>
  <w:num w:numId="17">
    <w:abstractNumId w:val="38"/>
  </w:num>
  <w:num w:numId="18">
    <w:abstractNumId w:val="1"/>
  </w:num>
  <w:num w:numId="19">
    <w:abstractNumId w:val="14"/>
  </w:num>
  <w:num w:numId="20">
    <w:abstractNumId w:val="31"/>
  </w:num>
  <w:num w:numId="21">
    <w:abstractNumId w:val="18"/>
  </w:num>
  <w:num w:numId="22">
    <w:abstractNumId w:val="36"/>
  </w:num>
  <w:num w:numId="23">
    <w:abstractNumId w:val="20"/>
  </w:num>
  <w:num w:numId="24">
    <w:abstractNumId w:val="32"/>
  </w:num>
  <w:num w:numId="25">
    <w:abstractNumId w:val="33"/>
  </w:num>
  <w:num w:numId="26">
    <w:abstractNumId w:val="26"/>
  </w:num>
  <w:num w:numId="27">
    <w:abstractNumId w:val="19"/>
  </w:num>
  <w:num w:numId="28">
    <w:abstractNumId w:val="16"/>
  </w:num>
  <w:num w:numId="29">
    <w:abstractNumId w:val="24"/>
  </w:num>
  <w:num w:numId="30">
    <w:abstractNumId w:val="17"/>
  </w:num>
  <w:num w:numId="31">
    <w:abstractNumId w:val="0"/>
  </w:num>
  <w:num w:numId="32">
    <w:abstractNumId w:val="6"/>
  </w:num>
  <w:num w:numId="33">
    <w:abstractNumId w:val="9"/>
  </w:num>
  <w:num w:numId="34">
    <w:abstractNumId w:val="5"/>
  </w:num>
  <w:num w:numId="35">
    <w:abstractNumId w:val="10"/>
  </w:num>
  <w:num w:numId="36">
    <w:abstractNumId w:val="2"/>
  </w:num>
  <w:num w:numId="37">
    <w:abstractNumId w:val="13"/>
  </w:num>
  <w:num w:numId="38">
    <w:abstractNumId w:val="3"/>
  </w:num>
  <w:num w:numId="3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559E"/>
    <w:rsid w:val="00056D40"/>
    <w:rsid w:val="00057894"/>
    <w:rsid w:val="000605C3"/>
    <w:rsid w:val="00062249"/>
    <w:rsid w:val="00062B35"/>
    <w:rsid w:val="000632BD"/>
    <w:rsid w:val="00064F99"/>
    <w:rsid w:val="000708A5"/>
    <w:rsid w:val="00073385"/>
    <w:rsid w:val="000733C9"/>
    <w:rsid w:val="00074ADE"/>
    <w:rsid w:val="00075FDD"/>
    <w:rsid w:val="00076E08"/>
    <w:rsid w:val="00076E64"/>
    <w:rsid w:val="00076F22"/>
    <w:rsid w:val="00080E90"/>
    <w:rsid w:val="00081E42"/>
    <w:rsid w:val="00082A58"/>
    <w:rsid w:val="0008322C"/>
    <w:rsid w:val="00084BD4"/>
    <w:rsid w:val="0008513E"/>
    <w:rsid w:val="000853FF"/>
    <w:rsid w:val="000855F2"/>
    <w:rsid w:val="000920A6"/>
    <w:rsid w:val="0009222C"/>
    <w:rsid w:val="000934DC"/>
    <w:rsid w:val="00093FDA"/>
    <w:rsid w:val="0009509F"/>
    <w:rsid w:val="000962E0"/>
    <w:rsid w:val="0009682D"/>
    <w:rsid w:val="00097063"/>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C16"/>
    <w:rsid w:val="000F4DA6"/>
    <w:rsid w:val="000F65AB"/>
    <w:rsid w:val="000F71B3"/>
    <w:rsid w:val="00101261"/>
    <w:rsid w:val="0010128E"/>
    <w:rsid w:val="00102E3B"/>
    <w:rsid w:val="00103EFD"/>
    <w:rsid w:val="00106799"/>
    <w:rsid w:val="00107031"/>
    <w:rsid w:val="0011087A"/>
    <w:rsid w:val="001119AD"/>
    <w:rsid w:val="00111C7E"/>
    <w:rsid w:val="00112E0C"/>
    <w:rsid w:val="00113469"/>
    <w:rsid w:val="001164EC"/>
    <w:rsid w:val="00117589"/>
    <w:rsid w:val="001177A3"/>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7C19"/>
    <w:rsid w:val="00147CBE"/>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541D"/>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665"/>
    <w:rsid w:val="001F1764"/>
    <w:rsid w:val="001F3CE5"/>
    <w:rsid w:val="001F72C8"/>
    <w:rsid w:val="001F7E19"/>
    <w:rsid w:val="00202A7C"/>
    <w:rsid w:val="00202DA4"/>
    <w:rsid w:val="00207799"/>
    <w:rsid w:val="00210A68"/>
    <w:rsid w:val="00211F9A"/>
    <w:rsid w:val="00212660"/>
    <w:rsid w:val="00214D60"/>
    <w:rsid w:val="00215B98"/>
    <w:rsid w:val="00215CAF"/>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B02A2"/>
    <w:rsid w:val="002B1813"/>
    <w:rsid w:val="002B24F6"/>
    <w:rsid w:val="002B5EF2"/>
    <w:rsid w:val="002B613E"/>
    <w:rsid w:val="002B69E3"/>
    <w:rsid w:val="002C0CF3"/>
    <w:rsid w:val="002C2DBE"/>
    <w:rsid w:val="002C4FF9"/>
    <w:rsid w:val="002C5AA6"/>
    <w:rsid w:val="002C7CA7"/>
    <w:rsid w:val="002D1AE8"/>
    <w:rsid w:val="002D2B06"/>
    <w:rsid w:val="002D4779"/>
    <w:rsid w:val="002D510B"/>
    <w:rsid w:val="002D7673"/>
    <w:rsid w:val="002D7BC0"/>
    <w:rsid w:val="002E0C6E"/>
    <w:rsid w:val="002E1FD2"/>
    <w:rsid w:val="002E5334"/>
    <w:rsid w:val="002E60D3"/>
    <w:rsid w:val="002E6E7B"/>
    <w:rsid w:val="002E71E0"/>
    <w:rsid w:val="002E7F5F"/>
    <w:rsid w:val="002F0359"/>
    <w:rsid w:val="002F1E2F"/>
    <w:rsid w:val="002F2E62"/>
    <w:rsid w:val="002F325D"/>
    <w:rsid w:val="002F3F8F"/>
    <w:rsid w:val="002F4A85"/>
    <w:rsid w:val="002F6C5A"/>
    <w:rsid w:val="00300802"/>
    <w:rsid w:val="0030082B"/>
    <w:rsid w:val="00301E17"/>
    <w:rsid w:val="00301FD7"/>
    <w:rsid w:val="00302BCB"/>
    <w:rsid w:val="00304366"/>
    <w:rsid w:val="00305AF8"/>
    <w:rsid w:val="00306B04"/>
    <w:rsid w:val="003079E8"/>
    <w:rsid w:val="00310307"/>
    <w:rsid w:val="00310C82"/>
    <w:rsid w:val="00312298"/>
    <w:rsid w:val="00312D66"/>
    <w:rsid w:val="00320AD1"/>
    <w:rsid w:val="00321000"/>
    <w:rsid w:val="0032625E"/>
    <w:rsid w:val="0032678E"/>
    <w:rsid w:val="003273E5"/>
    <w:rsid w:val="00334851"/>
    <w:rsid w:val="00334B3D"/>
    <w:rsid w:val="003367D1"/>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571C"/>
    <w:rsid w:val="003A5B3F"/>
    <w:rsid w:val="003A7A4F"/>
    <w:rsid w:val="003B47D6"/>
    <w:rsid w:val="003B5044"/>
    <w:rsid w:val="003B7BD8"/>
    <w:rsid w:val="003C0771"/>
    <w:rsid w:val="003C2FD5"/>
    <w:rsid w:val="003C5D94"/>
    <w:rsid w:val="003C6F48"/>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2D06"/>
    <w:rsid w:val="00434189"/>
    <w:rsid w:val="004360DE"/>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581"/>
    <w:rsid w:val="0049469E"/>
    <w:rsid w:val="0049484C"/>
    <w:rsid w:val="00494C5E"/>
    <w:rsid w:val="00494D3F"/>
    <w:rsid w:val="00497AEE"/>
    <w:rsid w:val="004A3BBB"/>
    <w:rsid w:val="004A73E8"/>
    <w:rsid w:val="004A7877"/>
    <w:rsid w:val="004B0E4C"/>
    <w:rsid w:val="004B1548"/>
    <w:rsid w:val="004B17F5"/>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3B6C"/>
    <w:rsid w:val="004E41E4"/>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37CA2"/>
    <w:rsid w:val="005412F6"/>
    <w:rsid w:val="0054580D"/>
    <w:rsid w:val="005461AA"/>
    <w:rsid w:val="00546865"/>
    <w:rsid w:val="0054763F"/>
    <w:rsid w:val="00551976"/>
    <w:rsid w:val="00552909"/>
    <w:rsid w:val="00553E96"/>
    <w:rsid w:val="00557265"/>
    <w:rsid w:val="0055751F"/>
    <w:rsid w:val="00557D52"/>
    <w:rsid w:val="00561310"/>
    <w:rsid w:val="00561BEC"/>
    <w:rsid w:val="0056269A"/>
    <w:rsid w:val="00563052"/>
    <w:rsid w:val="00564688"/>
    <w:rsid w:val="005657A9"/>
    <w:rsid w:val="00565A9E"/>
    <w:rsid w:val="00566280"/>
    <w:rsid w:val="00566D47"/>
    <w:rsid w:val="00567EC9"/>
    <w:rsid w:val="00570231"/>
    <w:rsid w:val="00570285"/>
    <w:rsid w:val="00570C14"/>
    <w:rsid w:val="005726D2"/>
    <w:rsid w:val="00582B83"/>
    <w:rsid w:val="00582C47"/>
    <w:rsid w:val="00583116"/>
    <w:rsid w:val="00586B1F"/>
    <w:rsid w:val="00587B2E"/>
    <w:rsid w:val="005913A6"/>
    <w:rsid w:val="00593C43"/>
    <w:rsid w:val="0059613F"/>
    <w:rsid w:val="0059761F"/>
    <w:rsid w:val="00597766"/>
    <w:rsid w:val="005A0BF0"/>
    <w:rsid w:val="005A339B"/>
    <w:rsid w:val="005A4EED"/>
    <w:rsid w:val="005A5927"/>
    <w:rsid w:val="005A634E"/>
    <w:rsid w:val="005B1097"/>
    <w:rsid w:val="005B1851"/>
    <w:rsid w:val="005B219A"/>
    <w:rsid w:val="005B233E"/>
    <w:rsid w:val="005B2944"/>
    <w:rsid w:val="005B2C4B"/>
    <w:rsid w:val="005B4D66"/>
    <w:rsid w:val="005B6A35"/>
    <w:rsid w:val="005C1800"/>
    <w:rsid w:val="005C2651"/>
    <w:rsid w:val="005C4402"/>
    <w:rsid w:val="005C44A4"/>
    <w:rsid w:val="005C60EB"/>
    <w:rsid w:val="005C6FC8"/>
    <w:rsid w:val="005C75E8"/>
    <w:rsid w:val="005C79B5"/>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09A8"/>
    <w:rsid w:val="00631316"/>
    <w:rsid w:val="00632A98"/>
    <w:rsid w:val="00633D2E"/>
    <w:rsid w:val="006341F0"/>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C57B5"/>
    <w:rsid w:val="006D0A82"/>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1F1C"/>
    <w:rsid w:val="007A39E2"/>
    <w:rsid w:val="007A5E03"/>
    <w:rsid w:val="007B0ED4"/>
    <w:rsid w:val="007B0F87"/>
    <w:rsid w:val="007B3605"/>
    <w:rsid w:val="007B48B5"/>
    <w:rsid w:val="007B52BB"/>
    <w:rsid w:val="007B5D56"/>
    <w:rsid w:val="007B798E"/>
    <w:rsid w:val="007B7CFE"/>
    <w:rsid w:val="007C345A"/>
    <w:rsid w:val="007C7992"/>
    <w:rsid w:val="007D0566"/>
    <w:rsid w:val="007D4AAE"/>
    <w:rsid w:val="007D5150"/>
    <w:rsid w:val="007E3060"/>
    <w:rsid w:val="007E4549"/>
    <w:rsid w:val="007E47D3"/>
    <w:rsid w:val="007E4ACF"/>
    <w:rsid w:val="007E5F1E"/>
    <w:rsid w:val="007E68C8"/>
    <w:rsid w:val="007F047A"/>
    <w:rsid w:val="007F0F86"/>
    <w:rsid w:val="007F4F55"/>
    <w:rsid w:val="008013AA"/>
    <w:rsid w:val="00801520"/>
    <w:rsid w:val="008018B7"/>
    <w:rsid w:val="0080220B"/>
    <w:rsid w:val="0080302B"/>
    <w:rsid w:val="00803103"/>
    <w:rsid w:val="00811D1A"/>
    <w:rsid w:val="00811F9C"/>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312F"/>
    <w:rsid w:val="00855D02"/>
    <w:rsid w:val="00856400"/>
    <w:rsid w:val="008568C1"/>
    <w:rsid w:val="00857348"/>
    <w:rsid w:val="00857356"/>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269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32EA"/>
    <w:rsid w:val="0090564A"/>
    <w:rsid w:val="00907FFE"/>
    <w:rsid w:val="009108F8"/>
    <w:rsid w:val="00914060"/>
    <w:rsid w:val="00920A25"/>
    <w:rsid w:val="00926C59"/>
    <w:rsid w:val="00930501"/>
    <w:rsid w:val="00930707"/>
    <w:rsid w:val="0093095A"/>
    <w:rsid w:val="0093578C"/>
    <w:rsid w:val="009357C7"/>
    <w:rsid w:val="009362ED"/>
    <w:rsid w:val="00936949"/>
    <w:rsid w:val="00940AFD"/>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152E"/>
    <w:rsid w:val="009C20F5"/>
    <w:rsid w:val="009C225B"/>
    <w:rsid w:val="009C2907"/>
    <w:rsid w:val="009C4C8E"/>
    <w:rsid w:val="009C5658"/>
    <w:rsid w:val="009C6846"/>
    <w:rsid w:val="009C685D"/>
    <w:rsid w:val="009C6C2C"/>
    <w:rsid w:val="009C7682"/>
    <w:rsid w:val="009D05A8"/>
    <w:rsid w:val="009D144F"/>
    <w:rsid w:val="009D26E1"/>
    <w:rsid w:val="009D45CD"/>
    <w:rsid w:val="009D7079"/>
    <w:rsid w:val="009E0FF4"/>
    <w:rsid w:val="009F0086"/>
    <w:rsid w:val="009F0415"/>
    <w:rsid w:val="009F07CB"/>
    <w:rsid w:val="009F10E5"/>
    <w:rsid w:val="009F14CF"/>
    <w:rsid w:val="009F5520"/>
    <w:rsid w:val="009F656A"/>
    <w:rsid w:val="00A01940"/>
    <w:rsid w:val="00A0378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5D81"/>
    <w:rsid w:val="00A27D6F"/>
    <w:rsid w:val="00A30340"/>
    <w:rsid w:val="00A338C0"/>
    <w:rsid w:val="00A3474B"/>
    <w:rsid w:val="00A34B07"/>
    <w:rsid w:val="00A42607"/>
    <w:rsid w:val="00A43145"/>
    <w:rsid w:val="00A452B6"/>
    <w:rsid w:val="00A454CC"/>
    <w:rsid w:val="00A46E50"/>
    <w:rsid w:val="00A4722A"/>
    <w:rsid w:val="00A53F63"/>
    <w:rsid w:val="00A542A4"/>
    <w:rsid w:val="00A546E3"/>
    <w:rsid w:val="00A56004"/>
    <w:rsid w:val="00A5605B"/>
    <w:rsid w:val="00A57870"/>
    <w:rsid w:val="00A60CCB"/>
    <w:rsid w:val="00A618EC"/>
    <w:rsid w:val="00A630C8"/>
    <w:rsid w:val="00A63BC0"/>
    <w:rsid w:val="00A67303"/>
    <w:rsid w:val="00A7012D"/>
    <w:rsid w:val="00A739EA"/>
    <w:rsid w:val="00A76992"/>
    <w:rsid w:val="00A76C30"/>
    <w:rsid w:val="00A76D05"/>
    <w:rsid w:val="00A77923"/>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451"/>
    <w:rsid w:val="00AE1E03"/>
    <w:rsid w:val="00AE20BD"/>
    <w:rsid w:val="00AE38FE"/>
    <w:rsid w:val="00AE6238"/>
    <w:rsid w:val="00AE6E2D"/>
    <w:rsid w:val="00AF3B88"/>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1E6E"/>
    <w:rsid w:val="00B4588F"/>
    <w:rsid w:val="00B45F95"/>
    <w:rsid w:val="00B46CB8"/>
    <w:rsid w:val="00B50EA6"/>
    <w:rsid w:val="00B52A4A"/>
    <w:rsid w:val="00B5324F"/>
    <w:rsid w:val="00B555E6"/>
    <w:rsid w:val="00B560D2"/>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482D"/>
    <w:rsid w:val="00BA4D23"/>
    <w:rsid w:val="00BA6A4D"/>
    <w:rsid w:val="00BA702E"/>
    <w:rsid w:val="00BB320E"/>
    <w:rsid w:val="00BB33ED"/>
    <w:rsid w:val="00BB4A25"/>
    <w:rsid w:val="00BB5896"/>
    <w:rsid w:val="00BB6C65"/>
    <w:rsid w:val="00BB6CAB"/>
    <w:rsid w:val="00BC0E68"/>
    <w:rsid w:val="00BC25C0"/>
    <w:rsid w:val="00BC3174"/>
    <w:rsid w:val="00BC37CA"/>
    <w:rsid w:val="00BC6EE9"/>
    <w:rsid w:val="00BC7C96"/>
    <w:rsid w:val="00BC7CDF"/>
    <w:rsid w:val="00BD1A9C"/>
    <w:rsid w:val="00BD3C98"/>
    <w:rsid w:val="00BD46A7"/>
    <w:rsid w:val="00BD4719"/>
    <w:rsid w:val="00BD541C"/>
    <w:rsid w:val="00BD75D5"/>
    <w:rsid w:val="00BE1B3C"/>
    <w:rsid w:val="00BE3FF9"/>
    <w:rsid w:val="00BE447F"/>
    <w:rsid w:val="00BE4812"/>
    <w:rsid w:val="00BE4EF6"/>
    <w:rsid w:val="00BE72CC"/>
    <w:rsid w:val="00BF0932"/>
    <w:rsid w:val="00BF1003"/>
    <w:rsid w:val="00BF197F"/>
    <w:rsid w:val="00BF272A"/>
    <w:rsid w:val="00BF5172"/>
    <w:rsid w:val="00BF6098"/>
    <w:rsid w:val="00BF6A36"/>
    <w:rsid w:val="00C040BC"/>
    <w:rsid w:val="00C0671A"/>
    <w:rsid w:val="00C07E63"/>
    <w:rsid w:val="00C10860"/>
    <w:rsid w:val="00C15DA4"/>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16BE"/>
    <w:rsid w:val="00C457B3"/>
    <w:rsid w:val="00C45A39"/>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BDD"/>
    <w:rsid w:val="00C73A10"/>
    <w:rsid w:val="00C73B61"/>
    <w:rsid w:val="00C75D32"/>
    <w:rsid w:val="00C767F0"/>
    <w:rsid w:val="00C80206"/>
    <w:rsid w:val="00C80498"/>
    <w:rsid w:val="00C80849"/>
    <w:rsid w:val="00C80CC5"/>
    <w:rsid w:val="00C80D1D"/>
    <w:rsid w:val="00C8186F"/>
    <w:rsid w:val="00C827AF"/>
    <w:rsid w:val="00C870C9"/>
    <w:rsid w:val="00C874FC"/>
    <w:rsid w:val="00C9048D"/>
    <w:rsid w:val="00C91EFE"/>
    <w:rsid w:val="00C9241D"/>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500"/>
    <w:rsid w:val="00CE4D43"/>
    <w:rsid w:val="00CE5F2C"/>
    <w:rsid w:val="00CF0146"/>
    <w:rsid w:val="00CF2219"/>
    <w:rsid w:val="00CF3518"/>
    <w:rsid w:val="00CF658E"/>
    <w:rsid w:val="00CF7413"/>
    <w:rsid w:val="00D0102A"/>
    <w:rsid w:val="00D01DDE"/>
    <w:rsid w:val="00D03368"/>
    <w:rsid w:val="00D04BFE"/>
    <w:rsid w:val="00D121FB"/>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53BC"/>
    <w:rsid w:val="00D46BAB"/>
    <w:rsid w:val="00D47867"/>
    <w:rsid w:val="00D5032C"/>
    <w:rsid w:val="00D50BA8"/>
    <w:rsid w:val="00D515B4"/>
    <w:rsid w:val="00D55B19"/>
    <w:rsid w:val="00D5704C"/>
    <w:rsid w:val="00D6207F"/>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6BB"/>
    <w:rsid w:val="00DB3700"/>
    <w:rsid w:val="00DB386B"/>
    <w:rsid w:val="00DB572F"/>
    <w:rsid w:val="00DB588D"/>
    <w:rsid w:val="00DB72AB"/>
    <w:rsid w:val="00DC0628"/>
    <w:rsid w:val="00DC12F0"/>
    <w:rsid w:val="00DC1CA7"/>
    <w:rsid w:val="00DC1D0B"/>
    <w:rsid w:val="00DC2F64"/>
    <w:rsid w:val="00DC4F60"/>
    <w:rsid w:val="00DC7C51"/>
    <w:rsid w:val="00DD099C"/>
    <w:rsid w:val="00DD0CD0"/>
    <w:rsid w:val="00DD2C90"/>
    <w:rsid w:val="00DD4823"/>
    <w:rsid w:val="00DD5528"/>
    <w:rsid w:val="00DD71A0"/>
    <w:rsid w:val="00DE043C"/>
    <w:rsid w:val="00DE0F0B"/>
    <w:rsid w:val="00DE23AF"/>
    <w:rsid w:val="00DE421B"/>
    <w:rsid w:val="00DE5A4B"/>
    <w:rsid w:val="00DE6902"/>
    <w:rsid w:val="00DF1C2D"/>
    <w:rsid w:val="00DF272A"/>
    <w:rsid w:val="00DF325C"/>
    <w:rsid w:val="00DF4B7C"/>
    <w:rsid w:val="00DF55FE"/>
    <w:rsid w:val="00DF5CA7"/>
    <w:rsid w:val="00DF6995"/>
    <w:rsid w:val="00DF69F0"/>
    <w:rsid w:val="00DF70DE"/>
    <w:rsid w:val="00DF7560"/>
    <w:rsid w:val="00E02DA8"/>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5530"/>
    <w:rsid w:val="00E2652B"/>
    <w:rsid w:val="00E26C6F"/>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436"/>
    <w:rsid w:val="00E6686F"/>
    <w:rsid w:val="00E6721D"/>
    <w:rsid w:val="00E676A5"/>
    <w:rsid w:val="00E702DB"/>
    <w:rsid w:val="00E70943"/>
    <w:rsid w:val="00E71634"/>
    <w:rsid w:val="00E71D15"/>
    <w:rsid w:val="00E71DB0"/>
    <w:rsid w:val="00E7295F"/>
    <w:rsid w:val="00E739C6"/>
    <w:rsid w:val="00E7415E"/>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6E9B"/>
    <w:rsid w:val="00EC7F1F"/>
    <w:rsid w:val="00ED396F"/>
    <w:rsid w:val="00ED74D4"/>
    <w:rsid w:val="00ED7AFF"/>
    <w:rsid w:val="00EE3BD6"/>
    <w:rsid w:val="00EE5A2F"/>
    <w:rsid w:val="00EE7880"/>
    <w:rsid w:val="00EF0D47"/>
    <w:rsid w:val="00EF3C3F"/>
    <w:rsid w:val="00EF5126"/>
    <w:rsid w:val="00EF5A3C"/>
    <w:rsid w:val="00F00706"/>
    <w:rsid w:val="00F03286"/>
    <w:rsid w:val="00F04883"/>
    <w:rsid w:val="00F07621"/>
    <w:rsid w:val="00F1563D"/>
    <w:rsid w:val="00F158C5"/>
    <w:rsid w:val="00F16751"/>
    <w:rsid w:val="00F17106"/>
    <w:rsid w:val="00F206CC"/>
    <w:rsid w:val="00F223BF"/>
    <w:rsid w:val="00F25399"/>
    <w:rsid w:val="00F25FDF"/>
    <w:rsid w:val="00F31177"/>
    <w:rsid w:val="00F34124"/>
    <w:rsid w:val="00F41995"/>
    <w:rsid w:val="00F429A3"/>
    <w:rsid w:val="00F44D96"/>
    <w:rsid w:val="00F45681"/>
    <w:rsid w:val="00F465E7"/>
    <w:rsid w:val="00F5161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5D5"/>
    <w:rsid w:val="00F9601B"/>
    <w:rsid w:val="00F9780E"/>
    <w:rsid w:val="00FA1727"/>
    <w:rsid w:val="00FA1D99"/>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5E2"/>
    <w:rsid w:val="00FC6799"/>
    <w:rsid w:val="00FD057A"/>
    <w:rsid w:val="00FD0E0A"/>
    <w:rsid w:val="00FD3B2B"/>
    <w:rsid w:val="00FD7821"/>
    <w:rsid w:val="00FE0787"/>
    <w:rsid w:val="00FE104A"/>
    <w:rsid w:val="00FE1406"/>
    <w:rsid w:val="00FE2265"/>
    <w:rsid w:val="00FE47CA"/>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1585F"/>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o.int/nato_static_fl2014/assets/pdf/pdf_2019_11/20191129_pr-2019-12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478F-A5B0-4645-B68A-B20F5EE2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7568</Words>
  <Characters>43143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50610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Windows User</cp:lastModifiedBy>
  <cp:revision>2</cp:revision>
  <cp:lastPrinted>2020-11-04T08:43:00Z</cp:lastPrinted>
  <dcterms:created xsi:type="dcterms:W3CDTF">2020-09-29T16:47:00Z</dcterms:created>
  <dcterms:modified xsi:type="dcterms:W3CDTF">2020-09-29T16:47:00Z</dcterms:modified>
</cp:coreProperties>
</file>